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D4" w:rsidRDefault="009E2DD4" w:rsidP="00C6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DD4" w:rsidRDefault="009E2DD4" w:rsidP="009E2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DD4">
        <w:rPr>
          <w:rFonts w:ascii="Times New Roman" w:hAnsi="Times New Roman"/>
          <w:sz w:val="28"/>
          <w:szCs w:val="28"/>
        </w:rPr>
        <w:t xml:space="preserve">Утверждаю </w:t>
      </w:r>
    </w:p>
    <w:p w:rsidR="009E2DD4" w:rsidRDefault="009E2DD4" w:rsidP="009E2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города ________________ Д.А. Забродин</w:t>
      </w:r>
    </w:p>
    <w:p w:rsidR="009E2DD4" w:rsidRPr="009E2DD4" w:rsidRDefault="009E2DD4" w:rsidP="009E2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 2013 г.</w:t>
      </w:r>
    </w:p>
    <w:p w:rsidR="009E2DD4" w:rsidRPr="009E2DD4" w:rsidRDefault="009E2DD4" w:rsidP="009E2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2DD4" w:rsidRDefault="009E2DD4" w:rsidP="00C6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DD4" w:rsidRPr="009E2DD4" w:rsidRDefault="009E2DD4" w:rsidP="009E2D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2DD4">
        <w:rPr>
          <w:rFonts w:ascii="Times New Roman" w:hAnsi="Times New Roman"/>
          <w:sz w:val="28"/>
          <w:szCs w:val="28"/>
        </w:rPr>
        <w:t>Для печ</w:t>
      </w:r>
      <w:r>
        <w:rPr>
          <w:rFonts w:ascii="Times New Roman" w:hAnsi="Times New Roman"/>
          <w:sz w:val="28"/>
          <w:szCs w:val="28"/>
        </w:rPr>
        <w:t>ати в городской газете «Спектр»</w:t>
      </w:r>
    </w:p>
    <w:p w:rsidR="009E2DD4" w:rsidRDefault="009E2DD4" w:rsidP="00C6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9D7" w:rsidRDefault="00FA69D7" w:rsidP="00C6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 для граждан </w:t>
      </w:r>
    </w:p>
    <w:p w:rsidR="009C3F6F" w:rsidRDefault="009C3F6F" w:rsidP="00C6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062" w:rsidRDefault="009C3F6F" w:rsidP="00C6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Службы, оказывающие помощь </w:t>
      </w:r>
      <w:r w:rsidR="00FA69D7">
        <w:rPr>
          <w:rFonts w:ascii="Times New Roman" w:hAnsi="Times New Roman"/>
          <w:b/>
          <w:sz w:val="28"/>
          <w:szCs w:val="28"/>
        </w:rPr>
        <w:t>по аварийному открыванию</w:t>
      </w:r>
      <w:r w:rsidR="000E2D74" w:rsidRPr="00FA69D7">
        <w:rPr>
          <w:rFonts w:ascii="Times New Roman" w:hAnsi="Times New Roman"/>
          <w:b/>
          <w:sz w:val="28"/>
          <w:szCs w:val="28"/>
        </w:rPr>
        <w:t xml:space="preserve"> дверей </w:t>
      </w:r>
      <w:r w:rsidR="00E74A35">
        <w:rPr>
          <w:rFonts w:ascii="Times New Roman" w:hAnsi="Times New Roman"/>
          <w:b/>
          <w:sz w:val="28"/>
          <w:szCs w:val="28"/>
        </w:rPr>
        <w:t xml:space="preserve">или вскрытию замков входных дверей </w:t>
      </w:r>
      <w:r w:rsidR="000E2D74" w:rsidRPr="00FA69D7">
        <w:rPr>
          <w:rFonts w:ascii="Times New Roman" w:hAnsi="Times New Roman"/>
          <w:b/>
          <w:sz w:val="28"/>
          <w:szCs w:val="28"/>
        </w:rPr>
        <w:t>помещений в многоквартирном доме</w:t>
      </w:r>
    </w:p>
    <w:p w:rsidR="00413544" w:rsidRDefault="00413544" w:rsidP="00C6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3"/>
      </w:tblGrid>
      <w:tr w:rsidR="00C64062" w:rsidRPr="00902FF2" w:rsidTr="009C3F6F">
        <w:trPr>
          <w:trHeight w:val="900"/>
        </w:trPr>
        <w:tc>
          <w:tcPr>
            <w:tcW w:w="8923" w:type="dxa"/>
          </w:tcPr>
          <w:p w:rsidR="00AB2E21" w:rsidRPr="002D00BE" w:rsidRDefault="00E74A35" w:rsidP="00AB2E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предупреждения чрезвычайных ситуаций </w:t>
            </w:r>
            <w:r w:rsidR="001C1905" w:rsidRPr="002D00B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FA69D7" w:rsidRPr="002D00BE">
              <w:rPr>
                <w:rFonts w:ascii="Times New Roman" w:hAnsi="Times New Roman"/>
                <w:b/>
                <w:sz w:val="28"/>
                <w:szCs w:val="28"/>
              </w:rPr>
              <w:t xml:space="preserve"> случае </w:t>
            </w:r>
            <w:r w:rsidRPr="002D00BE">
              <w:rPr>
                <w:rFonts w:ascii="Times New Roman" w:hAnsi="Times New Roman"/>
                <w:b/>
                <w:sz w:val="28"/>
                <w:szCs w:val="28"/>
              </w:rPr>
              <w:t>наличия</w:t>
            </w:r>
            <w:r w:rsidR="00AB2E21" w:rsidRPr="002D00B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A69D7" w:rsidRPr="002D00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B2E21" w:rsidRDefault="00AB2E21" w:rsidP="00AB2E2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69D7" w:rsidRPr="00FA69D7">
              <w:rPr>
                <w:rFonts w:ascii="Times New Roman" w:hAnsi="Times New Roman"/>
                <w:sz w:val="28"/>
                <w:szCs w:val="28"/>
              </w:rPr>
              <w:t xml:space="preserve">реальной </w:t>
            </w:r>
            <w:r w:rsidR="00E74A35">
              <w:rPr>
                <w:rFonts w:ascii="Times New Roman" w:hAnsi="Times New Roman"/>
                <w:sz w:val="28"/>
                <w:szCs w:val="28"/>
              </w:rPr>
              <w:t>угрозы</w:t>
            </w:r>
            <w:r w:rsidR="00FA6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9D7" w:rsidRPr="00FA69D7">
              <w:rPr>
                <w:rFonts w:ascii="Times New Roman" w:hAnsi="Times New Roman"/>
                <w:sz w:val="28"/>
                <w:szCs w:val="28"/>
              </w:rPr>
              <w:t>жизни людей</w:t>
            </w:r>
            <w:r w:rsidR="007B009A">
              <w:rPr>
                <w:rFonts w:ascii="Times New Roman" w:hAnsi="Times New Roman"/>
                <w:sz w:val="28"/>
                <w:szCs w:val="28"/>
              </w:rPr>
              <w:t>, для принятия экстренных мер по спасению людей</w:t>
            </w:r>
            <w:r w:rsidR="00FA69D7" w:rsidRPr="00FA6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A35">
              <w:rPr>
                <w:rFonts w:ascii="Times New Roman" w:hAnsi="Times New Roman"/>
                <w:sz w:val="28"/>
                <w:szCs w:val="28"/>
              </w:rPr>
              <w:t>(</w:t>
            </w:r>
            <w:r w:rsidR="001C1905">
              <w:rPr>
                <w:rFonts w:ascii="Times New Roman" w:hAnsi="Times New Roman"/>
                <w:sz w:val="28"/>
                <w:szCs w:val="28"/>
              </w:rPr>
              <w:t>нахождение в квартире маленького ребенка</w:t>
            </w:r>
            <w:r w:rsidR="000C5B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C1905">
              <w:rPr>
                <w:rFonts w:ascii="Times New Roman" w:hAnsi="Times New Roman"/>
                <w:sz w:val="28"/>
                <w:szCs w:val="28"/>
              </w:rPr>
              <w:t>больного одиноко проживающего преклонного возраста человека</w:t>
            </w:r>
            <w:r w:rsidR="00E74A3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4062" w:rsidRDefault="00AB2E21" w:rsidP="00C26A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6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C1905">
              <w:rPr>
                <w:rFonts w:ascii="Times New Roman" w:hAnsi="Times New Roman"/>
                <w:sz w:val="28"/>
                <w:szCs w:val="28"/>
              </w:rPr>
              <w:t>дополнительных угрожающих факторов</w:t>
            </w:r>
            <w:r w:rsidRPr="007B009A">
              <w:rPr>
                <w:sz w:val="28"/>
                <w:szCs w:val="28"/>
              </w:rPr>
              <w:t xml:space="preserve"> </w:t>
            </w:r>
            <w:r w:rsidRPr="00AB2E21">
              <w:rPr>
                <w:rFonts w:ascii="Times New Roman" w:hAnsi="Times New Roman"/>
                <w:sz w:val="28"/>
                <w:szCs w:val="28"/>
              </w:rPr>
              <w:t>причинения значительного имущественного ущерба</w:t>
            </w:r>
            <w:r w:rsidR="001C1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общему имуществу собственников помещений в многоквартирном доме </w:t>
            </w:r>
            <w:r w:rsidR="00182136">
              <w:rPr>
                <w:rFonts w:ascii="Times New Roman" w:hAnsi="Times New Roman"/>
                <w:sz w:val="28"/>
                <w:szCs w:val="28"/>
              </w:rPr>
              <w:t xml:space="preserve">(утечка газа, пожар, </w:t>
            </w:r>
            <w:r w:rsidR="001C1905">
              <w:rPr>
                <w:rFonts w:ascii="Times New Roman" w:hAnsi="Times New Roman"/>
                <w:sz w:val="28"/>
                <w:szCs w:val="28"/>
              </w:rPr>
              <w:t xml:space="preserve">кастрюля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включенной кухонной </w:t>
            </w:r>
            <w:r w:rsidR="001C1905">
              <w:rPr>
                <w:rFonts w:ascii="Times New Roman" w:hAnsi="Times New Roman"/>
                <w:sz w:val="28"/>
                <w:szCs w:val="28"/>
              </w:rPr>
              <w:t>плите</w:t>
            </w:r>
            <w:r w:rsidR="007B009A">
              <w:rPr>
                <w:rFonts w:ascii="Times New Roman" w:hAnsi="Times New Roman"/>
                <w:sz w:val="28"/>
                <w:szCs w:val="28"/>
              </w:rPr>
              <w:t xml:space="preserve"> для приготовления пищи</w:t>
            </w:r>
            <w:r w:rsidR="001C19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10AAB">
              <w:rPr>
                <w:rFonts w:ascii="Times New Roman" w:hAnsi="Times New Roman"/>
                <w:sz w:val="28"/>
                <w:szCs w:val="28"/>
              </w:rPr>
              <w:t xml:space="preserve">включенный утюг, </w:t>
            </w:r>
            <w:r w:rsidR="00182136">
              <w:rPr>
                <w:rFonts w:ascii="Times New Roman" w:hAnsi="Times New Roman"/>
                <w:sz w:val="28"/>
                <w:szCs w:val="28"/>
              </w:rPr>
              <w:t>о</w:t>
            </w:r>
            <w:r w:rsidR="001C1905">
              <w:rPr>
                <w:rFonts w:ascii="Times New Roman" w:hAnsi="Times New Roman"/>
                <w:sz w:val="28"/>
                <w:szCs w:val="28"/>
              </w:rPr>
              <w:t>ткрытый балкон)</w:t>
            </w:r>
            <w:r w:rsidR="00CC79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C79CC" w:rsidRDefault="00182136" w:rsidP="00182136">
            <w:pPr>
              <w:widowControl w:val="0"/>
              <w:tabs>
                <w:tab w:val="left" w:pos="720"/>
                <w:tab w:val="left" w:pos="7652"/>
              </w:tabs>
              <w:autoSpaceDE w:val="0"/>
              <w:autoSpaceDN w:val="0"/>
              <w:adjustRightInd w:val="0"/>
              <w:spacing w:after="0" w:line="240" w:lineRule="auto"/>
              <w:ind w:left="6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203F3" w:rsidRDefault="000203F3" w:rsidP="00C26A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A69D7">
              <w:rPr>
                <w:rFonts w:ascii="Times New Roman" w:hAnsi="Times New Roman"/>
                <w:b/>
                <w:sz w:val="28"/>
                <w:szCs w:val="28"/>
              </w:rPr>
              <w:t xml:space="preserve">озвонить по телефону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МЧС «</w:t>
            </w:r>
            <w:r w:rsidRPr="00FA69D7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CC79CC">
              <w:rPr>
                <w:rFonts w:ascii="Times New Roman" w:hAnsi="Times New Roman"/>
                <w:b/>
                <w:sz w:val="28"/>
                <w:szCs w:val="28"/>
              </w:rPr>
              <w:t xml:space="preserve">или «112»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сделать заявку,</w:t>
            </w:r>
          </w:p>
          <w:p w:rsidR="000203F3" w:rsidRDefault="000203F3" w:rsidP="00C26A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четко изложив полную и достоверную информацию, необходимую для выполнения своих обязанностей спасателями   </w:t>
            </w:r>
          </w:p>
          <w:p w:rsidR="00D101AE" w:rsidRDefault="00D101AE" w:rsidP="000203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6A57" w:rsidRDefault="009E2DD4" w:rsidP="00C26A57">
            <w:pPr>
              <w:widowControl w:val="0"/>
              <w:autoSpaceDE w:val="0"/>
              <w:autoSpaceDN w:val="0"/>
              <w:adjustRightInd w:val="0"/>
              <w:spacing w:after="0"/>
              <w:ind w:left="6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 проникновении в жилище без согласования проживающих в нем на законных основаниях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граждан для выполнения</w:t>
            </w:r>
            <w:r w:rsidR="00D101AE">
              <w:rPr>
                <w:rFonts w:ascii="Times New Roman" w:hAnsi="Times New Roman"/>
                <w:sz w:val="28"/>
                <w:szCs w:val="28"/>
              </w:rPr>
              <w:t xml:space="preserve"> своих обязанностей </w:t>
            </w:r>
            <w:r w:rsidR="00B0182C">
              <w:rPr>
                <w:rFonts w:ascii="Times New Roman" w:hAnsi="Times New Roman"/>
                <w:sz w:val="28"/>
                <w:szCs w:val="28"/>
              </w:rPr>
              <w:t>ФГКУ</w:t>
            </w:r>
            <w:r w:rsidR="00D149FB">
              <w:rPr>
                <w:rFonts w:ascii="Times New Roman" w:hAnsi="Times New Roman"/>
                <w:sz w:val="28"/>
                <w:szCs w:val="28"/>
              </w:rPr>
              <w:t xml:space="preserve"> «Специальное управление ФПС № 10 МЧС России» </w:t>
            </w:r>
            <w:r w:rsidR="00C26A57">
              <w:rPr>
                <w:rFonts w:ascii="Times New Roman" w:hAnsi="Times New Roman"/>
                <w:sz w:val="28"/>
                <w:szCs w:val="28"/>
              </w:rPr>
              <w:t>при оказании услуги руководствую</w:t>
            </w:r>
            <w:r w:rsidR="00AE2C75">
              <w:rPr>
                <w:rFonts w:ascii="Times New Roman" w:hAnsi="Times New Roman"/>
                <w:sz w:val="28"/>
                <w:szCs w:val="28"/>
              </w:rPr>
              <w:t xml:space="preserve">тся положениями Федерального закона </w:t>
            </w:r>
            <w:r w:rsidR="00191182">
              <w:rPr>
                <w:rFonts w:ascii="Times New Roman" w:hAnsi="Times New Roman"/>
                <w:sz w:val="28"/>
                <w:szCs w:val="28"/>
              </w:rPr>
              <w:t>от 21 декабря 1994</w:t>
            </w:r>
            <w:r w:rsidR="00AE2C75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191182">
              <w:rPr>
                <w:rFonts w:ascii="Times New Roman" w:hAnsi="Times New Roman"/>
                <w:sz w:val="28"/>
                <w:szCs w:val="28"/>
              </w:rPr>
              <w:t>69</w:t>
            </w:r>
            <w:r w:rsidR="00AE2C75">
              <w:rPr>
                <w:rFonts w:ascii="Times New Roman" w:hAnsi="Times New Roman"/>
                <w:sz w:val="28"/>
                <w:szCs w:val="28"/>
              </w:rPr>
              <w:t>-ФЗ «</w:t>
            </w:r>
            <w:r w:rsidR="00191182">
              <w:rPr>
                <w:rFonts w:ascii="Times New Roman" w:hAnsi="Times New Roman"/>
                <w:sz w:val="28"/>
                <w:szCs w:val="28"/>
              </w:rPr>
              <w:t>О пожарной безопасности</w:t>
            </w:r>
            <w:bookmarkStart w:id="0" w:name="_GoBack"/>
            <w:bookmarkEnd w:id="0"/>
            <w:r w:rsidR="00AE2C75">
              <w:rPr>
                <w:rFonts w:ascii="Times New Roman" w:hAnsi="Times New Roman"/>
                <w:sz w:val="28"/>
                <w:szCs w:val="28"/>
              </w:rPr>
              <w:t>»</w:t>
            </w:r>
            <w:r w:rsidR="00CC79CC">
              <w:rPr>
                <w:rFonts w:ascii="Times New Roman" w:hAnsi="Times New Roman"/>
                <w:sz w:val="28"/>
                <w:szCs w:val="28"/>
              </w:rPr>
              <w:t>.</w:t>
            </w:r>
            <w:r w:rsidR="00C26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82C" w:rsidRDefault="00B0182C" w:rsidP="00C26A57">
            <w:pPr>
              <w:widowControl w:val="0"/>
              <w:autoSpaceDE w:val="0"/>
              <w:autoSpaceDN w:val="0"/>
              <w:adjustRightInd w:val="0"/>
              <w:spacing w:after="0"/>
              <w:ind w:left="6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4062" w:rsidRDefault="00837661" w:rsidP="000C5B0B">
            <w:pPr>
              <w:widowControl w:val="0"/>
              <w:autoSpaceDE w:val="0"/>
              <w:autoSpaceDN w:val="0"/>
              <w:adjustRightInd w:val="0"/>
              <w:spacing w:after="0"/>
              <w:ind w:left="6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A57">
              <w:rPr>
                <w:rFonts w:ascii="Times New Roman" w:hAnsi="Times New Roman"/>
                <w:b/>
                <w:sz w:val="28"/>
                <w:szCs w:val="28"/>
              </w:rPr>
              <w:t>В случае отсутствия вышеизложенных факторов дежурный диспетчер вынужден будет отказат</w:t>
            </w:r>
            <w:r w:rsidR="000C5B0B">
              <w:rPr>
                <w:rFonts w:ascii="Times New Roman" w:hAnsi="Times New Roman"/>
                <w:b/>
                <w:sz w:val="28"/>
                <w:szCs w:val="28"/>
              </w:rPr>
              <w:t>ь в принятии заявки и перенаправить заявителя на номер телефона аварийно-диспетчерской службы управляющей организации (компании)</w:t>
            </w:r>
          </w:p>
          <w:p w:rsidR="00B0182C" w:rsidRPr="00902FF2" w:rsidRDefault="00B0182C" w:rsidP="000C5B0B">
            <w:pPr>
              <w:widowControl w:val="0"/>
              <w:autoSpaceDE w:val="0"/>
              <w:autoSpaceDN w:val="0"/>
              <w:adjustRightInd w:val="0"/>
              <w:spacing w:after="0"/>
              <w:ind w:left="61"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B0182C" w:rsidRDefault="00B0182C" w:rsidP="00C64062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  <w:rPr>
          <w:rFonts w:ascii="Times New Roman" w:hAnsi="Times New Roman"/>
        </w:rPr>
      </w:pPr>
    </w:p>
    <w:p w:rsidR="00B0182C" w:rsidRPr="00902FF2" w:rsidRDefault="00B0182C" w:rsidP="00C64062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3"/>
      </w:tblGrid>
      <w:tr w:rsidR="009E2DD4" w:rsidRPr="00902FF2" w:rsidTr="009E2DD4">
        <w:trPr>
          <w:trHeight w:val="720"/>
        </w:trPr>
        <w:tc>
          <w:tcPr>
            <w:tcW w:w="8923" w:type="dxa"/>
          </w:tcPr>
          <w:p w:rsidR="009E2DD4" w:rsidRDefault="009E2DD4" w:rsidP="0019091C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 xml:space="preserve">В целях спасения имущества граждан в </w:t>
            </w:r>
            <w:r w:rsidR="00C110E2">
              <w:rPr>
                <w:rFonts w:eastAsia="Calibri"/>
                <w:lang w:eastAsia="en-US"/>
              </w:rPr>
              <w:t>многоквартирном доме</w:t>
            </w:r>
            <w:r>
              <w:rPr>
                <w:rFonts w:eastAsia="Calibri"/>
                <w:lang w:eastAsia="en-US"/>
              </w:rPr>
              <w:t>,  обеспечения  их личной безопасности или общественной без</w:t>
            </w:r>
            <w:r w:rsidR="002B2F8B">
              <w:rPr>
                <w:rFonts w:eastAsia="Calibri"/>
                <w:lang w:eastAsia="en-US"/>
              </w:rPr>
              <w:t>опасности при аварийных ситуациях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D00BE">
              <w:rPr>
                <w:rFonts w:eastAsia="Calibri"/>
                <w:b/>
                <w:lang w:eastAsia="en-US"/>
              </w:rPr>
              <w:t>в случае наличия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D00BE">
              <w:rPr>
                <w:rFonts w:eastAsia="Calibri"/>
                <w:lang w:eastAsia="en-US"/>
              </w:rPr>
              <w:t>причинения ущерба имуществу собственника жилого помещения или совместно проживающих с ним лиц, общему имуществу собственников по</w:t>
            </w:r>
            <w:r>
              <w:rPr>
                <w:rFonts w:eastAsia="Calibri"/>
                <w:lang w:eastAsia="en-US"/>
              </w:rPr>
              <w:t xml:space="preserve">мещений в многоквартирном доме </w:t>
            </w:r>
            <w:r w:rsidRPr="002D00B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затопление</w:t>
            </w:r>
            <w:r w:rsidRPr="002D00BE">
              <w:rPr>
                <w:rFonts w:eastAsia="Calibri"/>
                <w:lang w:eastAsia="en-US"/>
              </w:rPr>
              <w:t xml:space="preserve"> жилого помещения отсутствующим соседом сверху</w:t>
            </w:r>
            <w:r>
              <w:rPr>
                <w:rFonts w:eastAsia="Calibri"/>
                <w:lang w:eastAsia="en-US"/>
              </w:rPr>
              <w:t xml:space="preserve"> из-за авариях на сетях водоснабжения, отопления) или установления обстоятельств произошедшего несчастного случая </w:t>
            </w:r>
            <w:proofErr w:type="gramEnd"/>
          </w:p>
          <w:p w:rsidR="009E2DD4" w:rsidRDefault="009E2DD4" w:rsidP="0019091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2DD4" w:rsidRDefault="009E2DD4" w:rsidP="0019091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A69D7">
              <w:rPr>
                <w:rFonts w:ascii="Times New Roman" w:hAnsi="Times New Roman"/>
                <w:b/>
                <w:sz w:val="28"/>
                <w:szCs w:val="28"/>
              </w:rPr>
              <w:t xml:space="preserve">озвонить по телефону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аварийно-диспетчерской службы управляющей организации (компании) и сделать заявку,</w:t>
            </w:r>
          </w:p>
          <w:p w:rsidR="009E2DD4" w:rsidRDefault="009E2DD4" w:rsidP="009E2D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четко изложив полную и достоверную информацию, необходимую для выполнения своих обязанностей работниками управляющих организаций (компаний)   </w:t>
            </w:r>
          </w:p>
          <w:p w:rsidR="009E2DD4" w:rsidRDefault="009E2DD4" w:rsidP="009E2D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6-29-03 (ООО «Управляющая компания СЭЖФ»)</w:t>
            </w:r>
          </w:p>
          <w:p w:rsidR="009E2DD4" w:rsidRDefault="009E2DD4" w:rsidP="009E2D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4-11-66 (ООО «Комфорт»)</w:t>
            </w:r>
          </w:p>
          <w:p w:rsidR="009E2DD4" w:rsidRDefault="009E2DD4" w:rsidP="009E2D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6-24-24 (ООО «УК «ЖЭК»)</w:t>
            </w:r>
          </w:p>
          <w:p w:rsidR="009E2DD4" w:rsidRDefault="009E2DD4" w:rsidP="0019091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4-26-88 (ООО «Управляющая компания»)</w:t>
            </w:r>
          </w:p>
          <w:p w:rsidR="009E2DD4" w:rsidRDefault="009E2DD4" w:rsidP="0019091C">
            <w:pPr>
              <w:pStyle w:val="a3"/>
              <w:rPr>
                <w:rFonts w:eastAsia="Calibri"/>
                <w:lang w:eastAsia="en-US"/>
              </w:rPr>
            </w:pPr>
          </w:p>
          <w:p w:rsidR="009E2DD4" w:rsidRDefault="009E2DD4" w:rsidP="0019091C">
            <w:pPr>
              <w:pStyle w:val="a3"/>
            </w:pPr>
            <w:proofErr w:type="gramStart"/>
            <w:r>
              <w:rPr>
                <w:rFonts w:eastAsia="Calibri"/>
                <w:lang w:eastAsia="en-US"/>
              </w:rPr>
              <w:t xml:space="preserve">При проникновении </w:t>
            </w:r>
            <w:r w:rsidR="000D3DDF">
              <w:rPr>
                <w:rFonts w:eastAsia="Calibri"/>
                <w:lang w:eastAsia="en-US"/>
              </w:rPr>
              <w:t>в жилище без согласования проживающих в нем на законных основаниях граждан для</w:t>
            </w:r>
            <w:r w:rsidR="002B2F8B">
              <w:rPr>
                <w:rFonts w:eastAsia="Calibri"/>
                <w:lang w:eastAsia="en-US"/>
              </w:rPr>
              <w:t xml:space="preserve"> выполнения</w:t>
            </w:r>
            <w:r>
              <w:rPr>
                <w:rFonts w:eastAsia="Calibri"/>
                <w:lang w:eastAsia="en-US"/>
              </w:rPr>
              <w:t xml:space="preserve"> своих обязанностей работники управляющих организаций (компаний) руководствуются частью</w:t>
            </w:r>
            <w:r w:rsidRPr="002D00BE">
              <w:rPr>
                <w:rFonts w:eastAsia="Calibri"/>
                <w:lang w:eastAsia="en-US"/>
              </w:rPr>
              <w:t xml:space="preserve"> 3 статьи 3 Жилищного кодекса Российской Федерации</w:t>
            </w:r>
            <w:r w:rsidR="00242826">
              <w:rPr>
                <w:rFonts w:eastAsia="Calibri"/>
                <w:lang w:eastAsia="en-US"/>
              </w:rPr>
              <w:t xml:space="preserve">, </w:t>
            </w:r>
            <w:r w:rsidR="000C5B0B">
              <w:rPr>
                <w:rFonts w:eastAsia="Calibri"/>
                <w:lang w:eastAsia="en-US"/>
              </w:rPr>
              <w:t>сотрудники</w:t>
            </w:r>
            <w:r w:rsidR="00242826">
              <w:rPr>
                <w:rFonts w:eastAsia="Calibri"/>
                <w:lang w:eastAsia="en-US"/>
              </w:rPr>
              <w:t xml:space="preserve"> ОВД МВД России в городе Трехгорный</w:t>
            </w:r>
            <w:r w:rsidRPr="002D00BE">
              <w:rPr>
                <w:rFonts w:eastAsia="Calibri"/>
                <w:lang w:eastAsia="en-US"/>
              </w:rPr>
              <w:t xml:space="preserve">  </w:t>
            </w:r>
            <w:r>
              <w:t xml:space="preserve">руководствуются положениями </w:t>
            </w:r>
            <w:r w:rsidR="00242826">
              <w:t xml:space="preserve">ст. 15 </w:t>
            </w:r>
            <w:r>
              <w:t xml:space="preserve">Федерального закона от 7 февраля 2011 г. № 3-ФЗ «О полиции».  </w:t>
            </w:r>
            <w:proofErr w:type="gramEnd"/>
          </w:p>
          <w:p w:rsidR="0014698F" w:rsidRDefault="0014698F" w:rsidP="00242826">
            <w:pPr>
              <w:pStyle w:val="a3"/>
              <w:spacing w:line="276" w:lineRule="auto"/>
            </w:pPr>
            <w:r>
              <w:t>О</w:t>
            </w:r>
            <w:r w:rsidR="000C5B0B">
              <w:t xml:space="preserve"> каждом случае </w:t>
            </w:r>
            <w:r>
              <w:t>проникновения сотрудника полиции в жилое помещение в возможно короткий срок, но не позднее 24 часов с момента проникновения информируются собственник этого помещения и (или) проживающие там граждане, если такое проникновение было осуществлено в их отсутствие.</w:t>
            </w:r>
          </w:p>
          <w:p w:rsidR="000C5B0B" w:rsidRPr="00FA69D7" w:rsidRDefault="0014698F" w:rsidP="00242826">
            <w:pPr>
              <w:pStyle w:val="a3"/>
              <w:spacing w:line="276" w:lineRule="auto"/>
            </w:pPr>
            <w:r>
              <w:t>О каждом случае вхождения</w:t>
            </w:r>
            <w:r w:rsidR="000C5B0B">
              <w:t xml:space="preserve"> сотрудника полиции</w:t>
            </w:r>
            <w:r>
              <w:t xml:space="preserve">  в жилое помещение помимо воли находящихся там граждан письменно уведомляется прокурор в течение 24 часов.</w:t>
            </w:r>
            <w:r w:rsidR="000C5B0B">
              <w:t xml:space="preserve"> </w:t>
            </w:r>
          </w:p>
          <w:p w:rsidR="009E2DD4" w:rsidRDefault="0014698F" w:rsidP="0014698F">
            <w:pPr>
              <w:pStyle w:val="ConsPlusNonformat"/>
              <w:tabs>
                <w:tab w:val="left" w:pos="720"/>
              </w:tabs>
              <w:spacing w:line="276" w:lineRule="auto"/>
              <w:ind w:right="-108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Полиция принимает меры по недопущению доступа посторонних лиц в жилые помещения, в иные помещения и по охране находяще</w:t>
            </w:r>
            <w:r w:rsidR="00C110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гося там имущества.</w:t>
            </w:r>
          </w:p>
          <w:p w:rsidR="00C110E2" w:rsidRPr="002D00BE" w:rsidRDefault="00C110E2" w:rsidP="00C110E2">
            <w:pPr>
              <w:pStyle w:val="ConsPlusNonformat"/>
              <w:tabs>
                <w:tab w:val="left" w:pos="720"/>
              </w:tabs>
              <w:spacing w:line="276" w:lineRule="auto"/>
              <w:ind w:right="-108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Работы по восстановлению (ремонту) дверей, установке дверей и замков, ремонту и замене замков организуются и проводятся собственниками помещений в многоквартирном доме за счет собственных денежных средств.</w:t>
            </w:r>
          </w:p>
        </w:tc>
      </w:tr>
    </w:tbl>
    <w:p w:rsidR="00242826" w:rsidRPr="00902FF2" w:rsidRDefault="00C64062" w:rsidP="00C64062">
      <w:pPr>
        <w:pStyle w:val="ConsPlusNonformat"/>
        <w:tabs>
          <w:tab w:val="left" w:pos="720"/>
        </w:tabs>
        <w:ind w:left="540"/>
        <w:rPr>
          <w:rFonts w:ascii="Times New Roman" w:hAnsi="Times New Roman" w:cs="Times New Roman"/>
        </w:rPr>
      </w:pPr>
      <w:r w:rsidRPr="00902FF2">
        <w:rPr>
          <w:rFonts w:ascii="Times New Roman" w:hAnsi="Times New Roman" w:cs="Times New Roman"/>
        </w:rPr>
        <w:t xml:space="preserve">  </w:t>
      </w:r>
      <w:r w:rsidRPr="00902FF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2FF2">
        <w:rPr>
          <w:rFonts w:ascii="Times New Roman" w:hAnsi="Times New Roman" w:cs="Times New Roman"/>
        </w:rPr>
        <w:t xml:space="preserve">           </w:t>
      </w:r>
    </w:p>
    <w:tbl>
      <w:tblPr>
        <w:tblpPr w:leftFromText="180" w:rightFromText="180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3"/>
      </w:tblGrid>
      <w:tr w:rsidR="00242826" w:rsidRPr="00902FF2" w:rsidTr="003C5A53">
        <w:trPr>
          <w:trHeight w:val="720"/>
        </w:trPr>
        <w:tc>
          <w:tcPr>
            <w:tcW w:w="8923" w:type="dxa"/>
          </w:tcPr>
          <w:p w:rsidR="00242826" w:rsidRDefault="00242826" w:rsidP="00242826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При проникновении в жилище с согласия</w:t>
            </w:r>
            <w:r w:rsidR="00771650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проживающих в нем на законных основаниях</w:t>
            </w:r>
            <w:r w:rsidR="00771650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граждан для решения бытовых проблем граждан по аварийному открыванию дверей или вскрытию замков входных дверей помещений в многоквартирном доме (</w:t>
            </w:r>
            <w:r w:rsidR="00110AAB">
              <w:rPr>
                <w:rFonts w:eastAsia="Calibri"/>
                <w:lang w:eastAsia="en-US"/>
              </w:rPr>
              <w:t xml:space="preserve">случайно </w:t>
            </w:r>
            <w:r>
              <w:rPr>
                <w:rFonts w:eastAsia="Calibri"/>
                <w:lang w:eastAsia="en-US"/>
              </w:rPr>
              <w:t>захлопнулась дверь</w:t>
            </w:r>
            <w:r w:rsidR="00110AAB">
              <w:rPr>
                <w:rFonts w:eastAsia="Calibri"/>
                <w:lang w:eastAsia="en-US"/>
              </w:rPr>
              <w:t xml:space="preserve">, а ключей с собой нет, </w:t>
            </w:r>
            <w:r>
              <w:rPr>
                <w:rFonts w:eastAsia="Calibri"/>
                <w:lang w:eastAsia="en-US"/>
              </w:rPr>
              <w:t>потеря</w:t>
            </w:r>
            <w:r w:rsidR="00110AAB">
              <w:rPr>
                <w:rFonts w:eastAsia="Calibri"/>
                <w:lang w:eastAsia="en-US"/>
              </w:rPr>
              <w:t>лись</w:t>
            </w:r>
            <w:r>
              <w:rPr>
                <w:rFonts w:eastAsia="Calibri"/>
                <w:lang w:eastAsia="en-US"/>
              </w:rPr>
              <w:t xml:space="preserve"> ключ</w:t>
            </w:r>
            <w:r w:rsidR="00110AAB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, сломался замок)</w:t>
            </w:r>
          </w:p>
          <w:p w:rsidR="00242826" w:rsidRDefault="00242826" w:rsidP="00242826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A43ABD" w:rsidRDefault="00242826" w:rsidP="00A538DC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A69D7">
              <w:rPr>
                <w:b/>
              </w:rPr>
              <w:t xml:space="preserve">озвонить по телефону </w:t>
            </w:r>
            <w:r>
              <w:rPr>
                <w:b/>
              </w:rPr>
              <w:t>аварийно-диспетчерской службы управляющей организации (компании) и сделать заявку,</w:t>
            </w:r>
            <w:r w:rsidR="00A538DC">
              <w:rPr>
                <w:b/>
              </w:rPr>
              <w:t xml:space="preserve"> </w:t>
            </w:r>
            <w:r>
              <w:rPr>
                <w:b/>
              </w:rPr>
              <w:t xml:space="preserve"> четко изложив полную и достоверную информацию, необходимую для выполнения своих обязанностей работниками управляющих организаций (компаний)</w:t>
            </w:r>
          </w:p>
          <w:p w:rsidR="00242826" w:rsidRDefault="00242826" w:rsidP="003C5A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6-29-03 (ООО «Управляющая компания СЭЖФ»)</w:t>
            </w:r>
          </w:p>
          <w:p w:rsidR="00242826" w:rsidRDefault="00242826" w:rsidP="003C5A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4-11-66 (ООО «Комфорт»)</w:t>
            </w:r>
          </w:p>
          <w:p w:rsidR="00242826" w:rsidRDefault="00242826" w:rsidP="003C5A5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6-24-24 (ООО «УК «ЖЭК»)</w:t>
            </w:r>
          </w:p>
          <w:p w:rsidR="00242826" w:rsidRDefault="00242826" w:rsidP="0024282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4-26-88 (ООО «Управляющая компания»)</w:t>
            </w:r>
          </w:p>
          <w:p w:rsidR="00A43ABD" w:rsidRDefault="00A43ABD" w:rsidP="0024282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0AAB" w:rsidRDefault="00110AAB" w:rsidP="00110AA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начала </w:t>
            </w:r>
            <w:r w:rsidRPr="00110AAB">
              <w:rPr>
                <w:rFonts w:ascii="Times New Roman" w:hAnsi="Times New Roman"/>
                <w:sz w:val="28"/>
                <w:szCs w:val="28"/>
              </w:rPr>
              <w:t xml:space="preserve">аварийного открывания </w:t>
            </w:r>
            <w:r>
              <w:rPr>
                <w:rFonts w:ascii="Times New Roman" w:hAnsi="Times New Roman"/>
                <w:sz w:val="28"/>
                <w:szCs w:val="28"/>
              </w:rPr>
              <w:t>двери</w:t>
            </w:r>
            <w:r w:rsidRPr="00110AAB">
              <w:rPr>
                <w:rFonts w:ascii="Times New Roman" w:hAnsi="Times New Roman"/>
                <w:sz w:val="28"/>
                <w:szCs w:val="28"/>
              </w:rPr>
              <w:t xml:space="preserve"> или вскрытия </w:t>
            </w:r>
            <w:r>
              <w:rPr>
                <w:rFonts w:ascii="Times New Roman" w:hAnsi="Times New Roman"/>
                <w:sz w:val="28"/>
                <w:szCs w:val="28"/>
              </w:rPr>
              <w:t>замка</w:t>
            </w:r>
            <w:r w:rsidRPr="00110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входной двери </w:t>
            </w:r>
            <w:r w:rsidR="002F3FF9">
              <w:rPr>
                <w:rFonts w:ascii="Times New Roman" w:hAnsi="Times New Roman"/>
                <w:sz w:val="28"/>
                <w:szCs w:val="28"/>
              </w:rPr>
              <w:t xml:space="preserve">жилого помещения </w:t>
            </w:r>
            <w:r>
              <w:rPr>
                <w:rFonts w:ascii="Times New Roman" w:hAnsi="Times New Roman"/>
                <w:sz w:val="28"/>
                <w:szCs w:val="28"/>
              </w:rPr>
              <w:t>гражданин (заявитель) обязан:</w:t>
            </w:r>
          </w:p>
          <w:p w:rsidR="00110AAB" w:rsidRDefault="00110AAB" w:rsidP="00110AA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предоставить документы о праве собственности на квартиру или паспо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рт с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опиской в указанной квартире;</w:t>
            </w:r>
          </w:p>
          <w:p w:rsidR="00110AAB" w:rsidRPr="00110AAB" w:rsidRDefault="00110AAB" w:rsidP="00110AA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если документов нет, то необходимо подтверждение соседей о Вашем проживании в этой квартире. </w:t>
            </w:r>
            <w:proofErr w:type="gramStart"/>
            <w:r w:rsidR="002A1183">
              <w:rPr>
                <w:rFonts w:ascii="Times New Roman" w:hAnsi="Times New Roman"/>
                <w:sz w:val="28"/>
                <w:szCs w:val="28"/>
              </w:rPr>
              <w:t xml:space="preserve">В данном случае работы по аварийному открыванию двери или вскрытию замка входной двери </w:t>
            </w:r>
            <w:r w:rsidR="00A538DC">
              <w:rPr>
                <w:rFonts w:ascii="Times New Roman" w:hAnsi="Times New Roman"/>
                <w:sz w:val="28"/>
                <w:szCs w:val="28"/>
              </w:rPr>
              <w:t xml:space="preserve">жилого помещения </w:t>
            </w:r>
            <w:r w:rsidR="002A1183">
              <w:rPr>
                <w:rFonts w:ascii="Times New Roman" w:hAnsi="Times New Roman"/>
                <w:sz w:val="28"/>
                <w:szCs w:val="28"/>
              </w:rPr>
              <w:t xml:space="preserve">выполняются в присутствии </w:t>
            </w:r>
            <w:r w:rsidR="000C5B0B">
              <w:rPr>
                <w:rFonts w:ascii="Times New Roman" w:hAnsi="Times New Roman"/>
                <w:sz w:val="28"/>
                <w:szCs w:val="28"/>
              </w:rPr>
              <w:t xml:space="preserve">сотрудников </w:t>
            </w:r>
            <w:r w:rsidR="002A1183">
              <w:rPr>
                <w:rFonts w:ascii="Times New Roman" w:hAnsi="Times New Roman"/>
                <w:sz w:val="28"/>
                <w:szCs w:val="28"/>
              </w:rPr>
              <w:t>ОВД МВД России в городе Трехгорный</w:t>
            </w:r>
            <w:r w:rsidR="00A02AD1">
              <w:rPr>
                <w:rFonts w:ascii="Times New Roman" w:hAnsi="Times New Roman"/>
                <w:sz w:val="28"/>
                <w:szCs w:val="28"/>
              </w:rPr>
              <w:t xml:space="preserve"> с последующим пр</w:t>
            </w:r>
            <w:r w:rsidR="003052A9">
              <w:rPr>
                <w:rFonts w:ascii="Times New Roman" w:hAnsi="Times New Roman"/>
                <w:sz w:val="28"/>
                <w:szCs w:val="28"/>
              </w:rPr>
              <w:t>едъявлением вышеуказанных докум</w:t>
            </w:r>
            <w:r w:rsidR="00A02AD1">
              <w:rPr>
                <w:rFonts w:ascii="Times New Roman" w:hAnsi="Times New Roman"/>
                <w:sz w:val="28"/>
                <w:szCs w:val="28"/>
              </w:rPr>
              <w:t>ентов</w:t>
            </w:r>
            <w:r w:rsidR="00305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10AAB" w:rsidRDefault="00C110E2" w:rsidP="00C110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восстановлению (ремонту) дверей, установке дверей и замков, ремонту и замене замков организуются и проводятся собственниками помещений в многоквартирном доме за счет собственных денежных средств.</w:t>
            </w:r>
          </w:p>
          <w:p w:rsidR="003D7D32" w:rsidRPr="003D7D32" w:rsidRDefault="003D7D32" w:rsidP="003D7D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61" w:firstLine="6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D32">
              <w:rPr>
                <w:rFonts w:ascii="Times New Roman" w:hAnsi="Times New Roman"/>
                <w:b/>
                <w:sz w:val="28"/>
                <w:szCs w:val="28"/>
              </w:rPr>
              <w:t xml:space="preserve">Услуга по аварийному открыванию дверей или вскрытию замка входной двери </w:t>
            </w:r>
            <w:r w:rsidR="00A538DC">
              <w:rPr>
                <w:rFonts w:ascii="Times New Roman" w:hAnsi="Times New Roman"/>
                <w:b/>
                <w:sz w:val="28"/>
                <w:szCs w:val="28"/>
              </w:rPr>
              <w:t xml:space="preserve">жилого помещения </w:t>
            </w:r>
            <w:r w:rsidRPr="003D7D32">
              <w:rPr>
                <w:rFonts w:ascii="Times New Roman" w:hAnsi="Times New Roman"/>
                <w:b/>
                <w:sz w:val="28"/>
                <w:szCs w:val="28"/>
              </w:rPr>
              <w:t>не оказывается лицам в состоянии алкогольного опьянения.</w:t>
            </w:r>
          </w:p>
        </w:tc>
      </w:tr>
    </w:tbl>
    <w:p w:rsidR="003D7D32" w:rsidRDefault="003D7D32" w:rsidP="003D7D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F29" w:rsidRDefault="00CC79CC" w:rsidP="003D7D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граждане, обращаем Ваше внимание, что о</w:t>
      </w:r>
      <w:r w:rsidRPr="00CC79CC">
        <w:rPr>
          <w:rFonts w:ascii="Times New Roman" w:hAnsi="Times New Roman"/>
          <w:sz w:val="28"/>
          <w:szCs w:val="28"/>
        </w:rPr>
        <w:t xml:space="preserve">тветственность </w:t>
      </w:r>
      <w:r w:rsidR="0019091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«ложный вызов»</w:t>
      </w:r>
      <w:r w:rsidR="0019091C">
        <w:rPr>
          <w:rFonts w:ascii="Times New Roman" w:hAnsi="Times New Roman"/>
          <w:sz w:val="28"/>
          <w:szCs w:val="28"/>
        </w:rPr>
        <w:t xml:space="preserve">, «ложное сообщение» </w:t>
      </w:r>
      <w:r>
        <w:rPr>
          <w:rFonts w:ascii="Times New Roman" w:hAnsi="Times New Roman"/>
          <w:sz w:val="28"/>
          <w:szCs w:val="28"/>
        </w:rPr>
        <w:t xml:space="preserve"> </w:t>
      </w:r>
      <w:r w:rsidR="006F6F29">
        <w:rPr>
          <w:rFonts w:ascii="Times New Roman" w:hAnsi="Times New Roman"/>
          <w:sz w:val="28"/>
          <w:szCs w:val="28"/>
        </w:rPr>
        <w:t xml:space="preserve"> предусматривает:</w:t>
      </w:r>
    </w:p>
    <w:p w:rsidR="006F6F29" w:rsidRDefault="006F6F29" w:rsidP="003D7D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ст. 19.13 КоАП РФ </w:t>
      </w:r>
      <w:r w:rsidR="00CC79CC" w:rsidRPr="00CC79CC">
        <w:rPr>
          <w:rFonts w:ascii="Times New Roman" w:hAnsi="Times New Roman"/>
          <w:sz w:val="28"/>
          <w:szCs w:val="28"/>
        </w:rPr>
        <w:t>«Заведомо ложный вызов пожарной охраны, милиции, скорой медицинской помощи или иных специализированных служб - влечет наложение административного штрафа в размер</w:t>
      </w:r>
      <w:r>
        <w:rPr>
          <w:rFonts w:ascii="Times New Roman" w:hAnsi="Times New Roman"/>
          <w:sz w:val="28"/>
          <w:szCs w:val="28"/>
        </w:rPr>
        <w:t>е от 1000-1500 рублей»;</w:t>
      </w:r>
    </w:p>
    <w:p w:rsidR="00CC79CC" w:rsidRDefault="006F6F29" w:rsidP="003D7D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ст. 207 УК РФ  </w:t>
      </w:r>
      <w:r w:rsidR="00CC79CC" w:rsidRPr="00CC79CC">
        <w:rPr>
          <w:rFonts w:ascii="Times New Roman" w:hAnsi="Times New Roman"/>
          <w:sz w:val="28"/>
          <w:szCs w:val="28"/>
        </w:rPr>
        <w:t>«Заведомо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</w:t>
      </w:r>
      <w:r>
        <w:rPr>
          <w:rFonts w:ascii="Times New Roman" w:hAnsi="Times New Roman"/>
          <w:sz w:val="28"/>
          <w:szCs w:val="28"/>
        </w:rPr>
        <w:t xml:space="preserve">бщественно опасных последствий </w:t>
      </w:r>
      <w:r w:rsidR="00CC79CC" w:rsidRPr="00CC79CC">
        <w:rPr>
          <w:rFonts w:ascii="Times New Roman" w:hAnsi="Times New Roman"/>
          <w:sz w:val="28"/>
          <w:szCs w:val="28"/>
        </w:rPr>
        <w:t>наказывается штрафом в размере до 200 тысяч рублей, обязательными либо исправительными работами на срок от одного года до двух лет, либо ограничением свободы на срок до трех лет, либо принудительными работами на</w:t>
      </w:r>
      <w:proofErr w:type="gramEnd"/>
      <w:r w:rsidR="00CC79CC" w:rsidRPr="00CC79CC">
        <w:rPr>
          <w:rFonts w:ascii="Times New Roman" w:hAnsi="Times New Roman"/>
          <w:sz w:val="28"/>
          <w:szCs w:val="28"/>
        </w:rPr>
        <w:t xml:space="preserve"> срок до трех лет, либо арестом на срок от трех до шести месяцев, либо лишением свободы на срок до трех лет</w:t>
      </w:r>
      <w:r w:rsidR="00787CD1">
        <w:rPr>
          <w:rFonts w:ascii="Times New Roman" w:hAnsi="Times New Roman"/>
          <w:sz w:val="28"/>
          <w:szCs w:val="28"/>
        </w:rPr>
        <w:t>»</w:t>
      </w:r>
      <w:r w:rsidR="00CC79CC" w:rsidRPr="00CC79CC">
        <w:rPr>
          <w:rFonts w:ascii="Times New Roman" w:hAnsi="Times New Roman"/>
          <w:sz w:val="28"/>
          <w:szCs w:val="28"/>
        </w:rPr>
        <w:t>.</w:t>
      </w:r>
    </w:p>
    <w:p w:rsidR="0019091C" w:rsidRDefault="0019091C" w:rsidP="003D7D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91C" w:rsidRDefault="0019091C" w:rsidP="003D7D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91C" w:rsidRDefault="0019091C" w:rsidP="003D7D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9A" w:rsidRDefault="00A02AD1" w:rsidP="006F6F29">
      <w:pPr>
        <w:spacing w:after="0"/>
        <w:rPr>
          <w:rFonts w:ascii="Times New Roman" w:hAnsi="Times New Roman"/>
          <w:sz w:val="28"/>
          <w:szCs w:val="28"/>
        </w:rPr>
      </w:pPr>
      <w:r w:rsidRPr="00A02AD1">
        <w:rPr>
          <w:rFonts w:ascii="Times New Roman" w:hAnsi="Times New Roman"/>
          <w:sz w:val="28"/>
          <w:szCs w:val="28"/>
        </w:rPr>
        <w:t>Соглас</w:t>
      </w:r>
      <w:r>
        <w:rPr>
          <w:rFonts w:ascii="Times New Roman" w:hAnsi="Times New Roman"/>
          <w:sz w:val="28"/>
          <w:szCs w:val="28"/>
        </w:rPr>
        <w:t>о</w:t>
      </w:r>
      <w:r w:rsidRPr="00A02AD1">
        <w:rPr>
          <w:rFonts w:ascii="Times New Roman" w:hAnsi="Times New Roman"/>
          <w:sz w:val="28"/>
          <w:szCs w:val="28"/>
        </w:rPr>
        <w:t>вано</w:t>
      </w:r>
    </w:p>
    <w:p w:rsidR="00A02AD1" w:rsidRDefault="00A02AD1" w:rsidP="006F6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города </w:t>
      </w:r>
    </w:p>
    <w:p w:rsidR="00A02AD1" w:rsidRDefault="00A02AD1" w:rsidP="006F6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строительству и ЖКХ                                     О.В. Улитин</w:t>
      </w:r>
    </w:p>
    <w:p w:rsidR="00A02AD1" w:rsidRDefault="00A02AD1" w:rsidP="006F6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AD1" w:rsidRDefault="00A02AD1" w:rsidP="006F6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</w:t>
      </w:r>
      <w:r w:rsidR="003052A9">
        <w:rPr>
          <w:rFonts w:ascii="Times New Roman" w:hAnsi="Times New Roman"/>
          <w:sz w:val="28"/>
          <w:szCs w:val="28"/>
        </w:rPr>
        <w:t xml:space="preserve"> ЖКХ, транспорта и связи</w:t>
      </w:r>
    </w:p>
    <w:p w:rsidR="003052A9" w:rsidRDefault="003052A9" w:rsidP="006F6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                                        Е.Ю. Тихомирова</w:t>
      </w:r>
    </w:p>
    <w:p w:rsidR="00C110E2" w:rsidRDefault="00C110E2" w:rsidP="006F6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110E2" w:rsidSect="001909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62"/>
    <w:rsid w:val="000203F3"/>
    <w:rsid w:val="0003141C"/>
    <w:rsid w:val="00033719"/>
    <w:rsid w:val="000352ED"/>
    <w:rsid w:val="00035FB2"/>
    <w:rsid w:val="00056A77"/>
    <w:rsid w:val="000660F6"/>
    <w:rsid w:val="00082D02"/>
    <w:rsid w:val="000B6296"/>
    <w:rsid w:val="000C5B0B"/>
    <w:rsid w:val="000D1AE5"/>
    <w:rsid w:val="000D3DDF"/>
    <w:rsid w:val="000E02C0"/>
    <w:rsid w:val="000E2D74"/>
    <w:rsid w:val="00110AAB"/>
    <w:rsid w:val="0014698F"/>
    <w:rsid w:val="0015042C"/>
    <w:rsid w:val="00175C98"/>
    <w:rsid w:val="00182136"/>
    <w:rsid w:val="001832ED"/>
    <w:rsid w:val="001838CC"/>
    <w:rsid w:val="0019091C"/>
    <w:rsid w:val="00191182"/>
    <w:rsid w:val="001C1905"/>
    <w:rsid w:val="001D333F"/>
    <w:rsid w:val="00242826"/>
    <w:rsid w:val="00284684"/>
    <w:rsid w:val="00296CAA"/>
    <w:rsid w:val="002A1183"/>
    <w:rsid w:val="002B2F8B"/>
    <w:rsid w:val="002C0B11"/>
    <w:rsid w:val="002D00BE"/>
    <w:rsid w:val="002F3FF9"/>
    <w:rsid w:val="003052A9"/>
    <w:rsid w:val="0036437C"/>
    <w:rsid w:val="003B3747"/>
    <w:rsid w:val="003C5A53"/>
    <w:rsid w:val="003D40C3"/>
    <w:rsid w:val="003D6DC7"/>
    <w:rsid w:val="003D7D32"/>
    <w:rsid w:val="00413544"/>
    <w:rsid w:val="0049053D"/>
    <w:rsid w:val="004908A6"/>
    <w:rsid w:val="004A63AB"/>
    <w:rsid w:val="004D4BC2"/>
    <w:rsid w:val="0056611B"/>
    <w:rsid w:val="00572E33"/>
    <w:rsid w:val="00573505"/>
    <w:rsid w:val="006559FA"/>
    <w:rsid w:val="006A5CB4"/>
    <w:rsid w:val="006C41B3"/>
    <w:rsid w:val="006D3144"/>
    <w:rsid w:val="006F6F29"/>
    <w:rsid w:val="00704355"/>
    <w:rsid w:val="00711C0A"/>
    <w:rsid w:val="007664B1"/>
    <w:rsid w:val="00771650"/>
    <w:rsid w:val="00771DFE"/>
    <w:rsid w:val="00787CD1"/>
    <w:rsid w:val="00796F30"/>
    <w:rsid w:val="007A65CD"/>
    <w:rsid w:val="007B009A"/>
    <w:rsid w:val="007B211D"/>
    <w:rsid w:val="007D186B"/>
    <w:rsid w:val="00837661"/>
    <w:rsid w:val="008A3223"/>
    <w:rsid w:val="008B31DB"/>
    <w:rsid w:val="008B5F7E"/>
    <w:rsid w:val="008E21E1"/>
    <w:rsid w:val="00902CFE"/>
    <w:rsid w:val="00943469"/>
    <w:rsid w:val="0096507C"/>
    <w:rsid w:val="009668CE"/>
    <w:rsid w:val="009B547F"/>
    <w:rsid w:val="009C3CF0"/>
    <w:rsid w:val="009C3F6F"/>
    <w:rsid w:val="009E2DD4"/>
    <w:rsid w:val="00A02AD1"/>
    <w:rsid w:val="00A43ABD"/>
    <w:rsid w:val="00A538DC"/>
    <w:rsid w:val="00AA3F1F"/>
    <w:rsid w:val="00AB2E21"/>
    <w:rsid w:val="00AE2C75"/>
    <w:rsid w:val="00AF2FAA"/>
    <w:rsid w:val="00B0182C"/>
    <w:rsid w:val="00B04434"/>
    <w:rsid w:val="00B209EF"/>
    <w:rsid w:val="00B54EF1"/>
    <w:rsid w:val="00B76D2D"/>
    <w:rsid w:val="00BD6914"/>
    <w:rsid w:val="00BE7769"/>
    <w:rsid w:val="00BF4A6F"/>
    <w:rsid w:val="00BF51B1"/>
    <w:rsid w:val="00C110E2"/>
    <w:rsid w:val="00C1638F"/>
    <w:rsid w:val="00C26A57"/>
    <w:rsid w:val="00C518D6"/>
    <w:rsid w:val="00C60F64"/>
    <w:rsid w:val="00C64062"/>
    <w:rsid w:val="00C83058"/>
    <w:rsid w:val="00C9199D"/>
    <w:rsid w:val="00CC79CC"/>
    <w:rsid w:val="00CD6834"/>
    <w:rsid w:val="00CE2C16"/>
    <w:rsid w:val="00D101AE"/>
    <w:rsid w:val="00D11E35"/>
    <w:rsid w:val="00D149FB"/>
    <w:rsid w:val="00D35F55"/>
    <w:rsid w:val="00D47B37"/>
    <w:rsid w:val="00D72C14"/>
    <w:rsid w:val="00D745E9"/>
    <w:rsid w:val="00DB7B73"/>
    <w:rsid w:val="00E563E8"/>
    <w:rsid w:val="00E66C2F"/>
    <w:rsid w:val="00E74A35"/>
    <w:rsid w:val="00E86A18"/>
    <w:rsid w:val="00EE6D5F"/>
    <w:rsid w:val="00F3394B"/>
    <w:rsid w:val="00FA69D7"/>
    <w:rsid w:val="00FB6C1E"/>
    <w:rsid w:val="00FF110F"/>
    <w:rsid w:val="00FF4240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 документа"/>
    <w:basedOn w:val="a"/>
    <w:link w:val="a4"/>
    <w:rsid w:val="00BF4A6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Текст документа Знак"/>
    <w:basedOn w:val="a0"/>
    <w:link w:val="a3"/>
    <w:rsid w:val="00BF4A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7B009A"/>
    <w:pPr>
      <w:spacing w:after="300" w:line="40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3223"/>
    <w:pPr>
      <w:ind w:left="720"/>
      <w:contextualSpacing/>
    </w:pPr>
  </w:style>
  <w:style w:type="character" w:styleId="a7">
    <w:name w:val="Strong"/>
    <w:basedOn w:val="a0"/>
    <w:uiPriority w:val="22"/>
    <w:qFormat/>
    <w:rsid w:val="00B76D2D"/>
    <w:rPr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 документа"/>
    <w:basedOn w:val="a"/>
    <w:link w:val="a4"/>
    <w:rsid w:val="00BF4A6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Текст документа Знак"/>
    <w:basedOn w:val="a0"/>
    <w:link w:val="a3"/>
    <w:rsid w:val="00BF4A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7B009A"/>
    <w:pPr>
      <w:spacing w:after="300" w:line="40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3223"/>
    <w:pPr>
      <w:ind w:left="720"/>
      <w:contextualSpacing/>
    </w:pPr>
  </w:style>
  <w:style w:type="character" w:styleId="a7">
    <w:name w:val="Strong"/>
    <w:basedOn w:val="a0"/>
    <w:uiPriority w:val="22"/>
    <w:qFormat/>
    <w:rsid w:val="00B76D2D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339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138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Тихомирова</dc:creator>
  <cp:lastModifiedBy>Алексей Викторович Карпенко</cp:lastModifiedBy>
  <cp:revision>7</cp:revision>
  <cp:lastPrinted>2013-12-18T06:28:00Z</cp:lastPrinted>
  <dcterms:created xsi:type="dcterms:W3CDTF">2013-12-25T04:22:00Z</dcterms:created>
  <dcterms:modified xsi:type="dcterms:W3CDTF">2014-01-15T10:32:00Z</dcterms:modified>
</cp:coreProperties>
</file>