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EF6" w:rsidRDefault="00BB4EF6" w:rsidP="00BB4EF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34"/>
      <w:bookmarkStart w:id="1" w:name="_GoBack"/>
      <w:bookmarkEnd w:id="1"/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Паспорт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программы </w:t>
      </w:r>
    </w:p>
    <w:p w:rsidR="00B02B35" w:rsidRPr="00B5252F" w:rsidRDefault="00B02B35" w:rsidP="00BB4EF6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52F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Развитие</w:t>
      </w:r>
      <w:r w:rsidRPr="001B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обустройство</w:t>
      </w:r>
      <w:r w:rsidRPr="001B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 отдыха населения в прибрежной зоне прудов "Смольный" и "Аксарский ключ" </w:t>
      </w:r>
      <w:r w:rsidRPr="001B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Pr="00E24506">
        <w:rPr>
          <w:rFonts w:ascii="Times New Roman" w:hAnsi="Times New Roman" w:cs="Times New Roman"/>
          <w:color w:val="000000" w:themeColor="text1"/>
          <w:sz w:val="28"/>
          <w:szCs w:val="28"/>
        </w:rPr>
        <w:t>201</w:t>
      </w:r>
      <w:r w:rsidR="00355BF1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E24506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 w:rsidR="00355BF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B49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годы</w:t>
      </w:r>
      <w:r w:rsidRPr="00B5252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BC3854" w:rsidRPr="00F40433" w:rsidRDefault="00BC3854" w:rsidP="00BC3854">
      <w:pPr>
        <w:pStyle w:val="1"/>
        <w:spacing w:before="0" w:after="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521"/>
      </w:tblGrid>
      <w:tr w:rsidR="00BB4EF6" w:rsidRPr="00393585" w:rsidTr="00BB4EF6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6" w:rsidRPr="00393585" w:rsidRDefault="00BB4EF6" w:rsidP="00BB4EF6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EF6" w:rsidRPr="00393585" w:rsidRDefault="00BB4EF6" w:rsidP="00BB4E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2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Развитие</w:t>
            </w:r>
            <w:r w:rsidRPr="001B4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обустройство</w:t>
            </w:r>
            <w:r w:rsidRPr="001B4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мест отдыха населения в прибрежной зоне прудов "Смольный" и "Аксарский ключ" </w:t>
            </w:r>
            <w:r w:rsidRPr="001B4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 </w:t>
            </w:r>
            <w:r w:rsidRPr="00E24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E245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1B4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годы</w:t>
            </w:r>
            <w:r w:rsidRPr="00B525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(далее именуется - Программа)</w:t>
            </w:r>
          </w:p>
        </w:tc>
      </w:tr>
      <w:tr w:rsidR="00BB4EF6" w:rsidRPr="00393585" w:rsidTr="00BB4EF6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6" w:rsidRPr="00393585" w:rsidRDefault="00BB4EF6" w:rsidP="00BB4EF6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EF6" w:rsidRPr="00F315C6" w:rsidRDefault="00D73749" w:rsidP="00BB4E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</w:t>
            </w:r>
            <w:r w:rsidR="00BB4EF6" w:rsidRPr="00F315C6">
              <w:rPr>
                <w:rFonts w:ascii="Times New Roman" w:hAnsi="Times New Roman" w:cs="Times New Roman"/>
                <w:sz w:val="28"/>
                <w:szCs w:val="28"/>
              </w:rPr>
              <w:t xml:space="preserve"> от 06.10.2003г. № 131-ФЗ «Об общих принципах организации местного самоуправления в Российской Федерации»</w:t>
            </w:r>
          </w:p>
        </w:tc>
      </w:tr>
      <w:tr w:rsidR="00BB4EF6" w:rsidRPr="00393585" w:rsidTr="00BB4EF6">
        <w:trPr>
          <w:trHeight w:val="665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EF6" w:rsidRPr="00393585" w:rsidRDefault="00BB4EF6" w:rsidP="00BB4EF6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Заказчик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B4EF6" w:rsidRDefault="00BB4EF6" w:rsidP="00BB4EF6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Администрация города Трехгорного</w:t>
            </w:r>
          </w:p>
        </w:tc>
      </w:tr>
      <w:tr w:rsidR="00BB4EF6" w:rsidRPr="00393585" w:rsidTr="00BB4EF6">
        <w:trPr>
          <w:trHeight w:val="970"/>
        </w:trPr>
        <w:tc>
          <w:tcPr>
            <w:tcW w:w="3402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B4EF6" w:rsidRDefault="00BB4EF6" w:rsidP="00BB4EF6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BB4EF6" w:rsidRDefault="00BB4EF6" w:rsidP="00BB4EF6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Заместитель главы администрации города по строительству и ЖКХ</w:t>
            </w:r>
          </w:p>
        </w:tc>
      </w:tr>
      <w:tr w:rsidR="00BB4EF6" w:rsidRPr="00393585" w:rsidTr="00BB4EF6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6" w:rsidRPr="00393585" w:rsidRDefault="00BB4EF6" w:rsidP="00BB4EF6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EF6" w:rsidRPr="00393585" w:rsidRDefault="00BB4EF6" w:rsidP="00BB4EF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"Служба Заказчика" (далее МКУ "СЗ").</w:t>
            </w:r>
          </w:p>
        </w:tc>
      </w:tr>
      <w:tr w:rsidR="00BB4EF6" w:rsidRPr="00393585" w:rsidTr="00BB4EF6">
        <w:trPr>
          <w:trHeight w:val="149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6" w:rsidRPr="00393585" w:rsidRDefault="00BB4EF6" w:rsidP="00BB4EF6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Исполнитель Программы – прямой получатель средств бюджета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EF6" w:rsidRPr="00393585" w:rsidRDefault="00BB4EF6" w:rsidP="00BB4EF6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МКУ "СЗ"</w:t>
            </w:r>
          </w:p>
        </w:tc>
      </w:tr>
      <w:tr w:rsidR="00BC3854" w:rsidRPr="00393585" w:rsidTr="00BB4EF6">
        <w:trPr>
          <w:trHeight w:val="91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4" w:rsidRDefault="00BB4EF6" w:rsidP="00F128B0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Основная ц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854" w:rsidRDefault="00F128B0" w:rsidP="00387FAA">
            <w:pPr>
              <w:pStyle w:val="affff3"/>
              <w:spacing w:before="105" w:beforeAutospacing="0" w:after="105" w:afterAutospacing="0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1. </w:t>
            </w:r>
            <w:r w:rsidR="00455115">
              <w:rPr>
                <w:color w:val="000000" w:themeColor="text1"/>
                <w:sz w:val="28"/>
                <w:szCs w:val="28"/>
              </w:rPr>
              <w:t>Приведение в соответствие к современным требования</w:t>
            </w:r>
            <w:r w:rsidR="00387FAA">
              <w:rPr>
                <w:color w:val="000000" w:themeColor="text1"/>
                <w:sz w:val="28"/>
                <w:szCs w:val="28"/>
              </w:rPr>
              <w:t xml:space="preserve">м к благоустройству зон отдыха </w:t>
            </w:r>
            <w:r w:rsidR="00B02B35">
              <w:rPr>
                <w:color w:val="000000" w:themeColor="text1"/>
                <w:sz w:val="28"/>
                <w:szCs w:val="28"/>
              </w:rPr>
              <w:t>территории прудов</w:t>
            </w:r>
            <w:r w:rsidR="00455115">
              <w:rPr>
                <w:color w:val="000000" w:themeColor="text1"/>
                <w:sz w:val="28"/>
                <w:szCs w:val="28"/>
              </w:rPr>
              <w:t xml:space="preserve"> "Смольный"</w:t>
            </w:r>
            <w:r w:rsidR="00B02B35">
              <w:rPr>
                <w:color w:val="000000" w:themeColor="text1"/>
                <w:sz w:val="28"/>
                <w:szCs w:val="28"/>
              </w:rPr>
              <w:t xml:space="preserve"> и "Аксарский ключ"</w:t>
            </w:r>
            <w:r>
              <w:rPr>
                <w:color w:val="000000" w:themeColor="text1"/>
                <w:sz w:val="28"/>
                <w:szCs w:val="28"/>
              </w:rPr>
              <w:t>;</w:t>
            </w:r>
          </w:p>
          <w:p w:rsidR="00F128B0" w:rsidRPr="00387FAA" w:rsidRDefault="00F128B0" w:rsidP="00F128B0">
            <w:pPr>
              <w:pStyle w:val="affff3"/>
              <w:spacing w:before="105" w:beforeAutospacing="0" w:after="105" w:afterAutospacing="0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2. О</w:t>
            </w:r>
            <w:r w:rsidRPr="0081025A">
              <w:rPr>
                <w:sz w:val="28"/>
                <w:szCs w:val="28"/>
              </w:rPr>
              <w:t>беспечение комфортных, безопасных и доступных условий для отдыха населения</w:t>
            </w:r>
            <w:r w:rsidR="00B02B35">
              <w:rPr>
                <w:sz w:val="28"/>
                <w:szCs w:val="28"/>
              </w:rPr>
              <w:t>.</w:t>
            </w:r>
          </w:p>
        </w:tc>
      </w:tr>
      <w:tr w:rsidR="00BC3854" w:rsidRPr="00393585" w:rsidTr="00BB4EF6">
        <w:trPr>
          <w:trHeight w:val="70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4" w:rsidRDefault="00BC3854" w:rsidP="00BB4EF6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Задачи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128B0" w:rsidRPr="00F128B0" w:rsidRDefault="00BC3854" w:rsidP="00F128B0">
            <w:pPr>
              <w:pStyle w:val="affff3"/>
              <w:spacing w:before="105" w:beforeAutospacing="0" w:after="105" w:afterAutospacing="0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 w:rsidRPr="00F128B0">
              <w:rPr>
                <w:color w:val="000000" w:themeColor="text1"/>
                <w:sz w:val="28"/>
                <w:szCs w:val="28"/>
              </w:rPr>
              <w:t>1.</w:t>
            </w:r>
            <w:r w:rsidR="00F128B0" w:rsidRPr="00F128B0">
              <w:rPr>
                <w:color w:val="000000" w:themeColor="text1"/>
                <w:sz w:val="28"/>
                <w:szCs w:val="28"/>
              </w:rPr>
              <w:t xml:space="preserve"> разработка организационных и технических мероприятий, направленных на совершенствование эстетического облика зон отдыха </w:t>
            </w:r>
            <w:r w:rsidR="00B02B35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F128B0" w:rsidRPr="00F128B0">
              <w:rPr>
                <w:color w:val="000000" w:themeColor="text1"/>
                <w:sz w:val="28"/>
                <w:szCs w:val="28"/>
              </w:rPr>
              <w:t>пруда</w:t>
            </w:r>
            <w:r w:rsidR="00B02B35">
              <w:rPr>
                <w:color w:val="000000" w:themeColor="text1"/>
                <w:sz w:val="28"/>
                <w:szCs w:val="28"/>
              </w:rPr>
              <w:t>х</w:t>
            </w:r>
            <w:r w:rsidR="00F128B0" w:rsidRPr="00F128B0">
              <w:rPr>
                <w:color w:val="000000" w:themeColor="text1"/>
                <w:sz w:val="28"/>
                <w:szCs w:val="28"/>
              </w:rPr>
              <w:t xml:space="preserve"> "Смольный"</w:t>
            </w:r>
            <w:r w:rsidR="00B02B35">
              <w:rPr>
                <w:color w:val="000000" w:themeColor="text1"/>
                <w:sz w:val="28"/>
                <w:szCs w:val="28"/>
              </w:rPr>
              <w:t xml:space="preserve"> и "Аксарский ключ"</w:t>
            </w:r>
            <w:r w:rsidR="00F128B0" w:rsidRPr="00F128B0">
              <w:rPr>
                <w:color w:val="000000" w:themeColor="text1"/>
                <w:sz w:val="28"/>
                <w:szCs w:val="28"/>
              </w:rPr>
              <w:t>;</w:t>
            </w:r>
          </w:p>
          <w:p w:rsidR="00F128B0" w:rsidRPr="00F128B0" w:rsidRDefault="00F128B0" w:rsidP="00F128B0">
            <w:pPr>
              <w:pStyle w:val="affff3"/>
              <w:spacing w:before="105" w:beforeAutospacing="0" w:after="105" w:afterAutospacing="0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F128B0">
              <w:rPr>
                <w:color w:val="000000" w:themeColor="text1"/>
                <w:sz w:val="28"/>
                <w:szCs w:val="28"/>
              </w:rPr>
              <w:t>содержание территори</w:t>
            </w:r>
            <w:r w:rsidR="00B02B35">
              <w:rPr>
                <w:color w:val="000000" w:themeColor="text1"/>
                <w:sz w:val="28"/>
                <w:szCs w:val="28"/>
              </w:rPr>
              <w:t>й</w:t>
            </w:r>
            <w:r w:rsidRPr="00F128B0">
              <w:rPr>
                <w:color w:val="000000" w:themeColor="text1"/>
                <w:sz w:val="28"/>
                <w:szCs w:val="28"/>
              </w:rPr>
              <w:t xml:space="preserve"> берегов</w:t>
            </w:r>
            <w:r w:rsidR="00B02B35">
              <w:rPr>
                <w:color w:val="000000" w:themeColor="text1"/>
                <w:sz w:val="28"/>
                <w:szCs w:val="28"/>
              </w:rPr>
              <w:t>ых зон и пляжей</w:t>
            </w:r>
            <w:r w:rsidRPr="00F128B0">
              <w:rPr>
                <w:color w:val="000000" w:themeColor="text1"/>
                <w:sz w:val="28"/>
                <w:szCs w:val="28"/>
              </w:rPr>
              <w:t xml:space="preserve"> в надлежащем санитарном состоянии;</w:t>
            </w:r>
          </w:p>
          <w:p w:rsidR="00BC3854" w:rsidRDefault="00F128B0" w:rsidP="00F128B0">
            <w:pPr>
              <w:pStyle w:val="affff3"/>
              <w:spacing w:before="105" w:beforeAutospacing="0" w:after="105" w:afterAutospacing="0"/>
              <w:ind w:right="105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3. </w:t>
            </w:r>
            <w:r w:rsidRPr="00F128B0">
              <w:rPr>
                <w:color w:val="000000" w:themeColor="text1"/>
                <w:sz w:val="28"/>
                <w:szCs w:val="28"/>
              </w:rPr>
              <w:t>обеспечение координации и эффективного регулирования деятельности по организации мест отдыха населения города Трехгорного.</w:t>
            </w:r>
          </w:p>
        </w:tc>
      </w:tr>
      <w:tr w:rsidR="00BB4EF6" w:rsidRPr="00393585" w:rsidTr="00BB4EF6">
        <w:trPr>
          <w:trHeight w:val="88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EF6" w:rsidRPr="000C0A60" w:rsidRDefault="00BB4EF6" w:rsidP="00BB4EF6">
            <w:pPr>
              <w:pStyle w:val="afff0"/>
              <w:jc w:val="center"/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Этапы и с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реализации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4EF6" w:rsidRPr="0031740A" w:rsidRDefault="00BB4EF6" w:rsidP="00BB4EF6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1740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этап – 2014 год</w:t>
            </w:r>
          </w:p>
          <w:p w:rsidR="00BB4EF6" w:rsidRPr="0031740A" w:rsidRDefault="00BB4EF6" w:rsidP="00BB4E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740A">
              <w:rPr>
                <w:rFonts w:ascii="Times New Roman" w:hAnsi="Times New Roman" w:cs="Times New Roman"/>
                <w:sz w:val="28"/>
                <w:szCs w:val="28"/>
              </w:rPr>
              <w:t>2 этап – 2015 год</w:t>
            </w:r>
          </w:p>
          <w:p w:rsidR="00BB4EF6" w:rsidRPr="0031740A" w:rsidRDefault="00BB4EF6" w:rsidP="00BB4EF6">
            <w:r w:rsidRPr="0031740A">
              <w:rPr>
                <w:rFonts w:ascii="Times New Roman" w:hAnsi="Times New Roman" w:cs="Times New Roman"/>
                <w:sz w:val="28"/>
                <w:szCs w:val="28"/>
              </w:rPr>
              <w:t>3 этап – 2016 год</w:t>
            </w:r>
          </w:p>
        </w:tc>
      </w:tr>
      <w:tr w:rsidR="00BC3854" w:rsidRPr="00393585" w:rsidTr="00BB4EF6">
        <w:trPr>
          <w:trHeight w:val="2413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4" w:rsidRDefault="00BB4EF6" w:rsidP="00D53F77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источники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854" w:rsidRDefault="00BC3854" w:rsidP="00BB4EF6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54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Общий объем финансирования, привлекаемого для реализации Программы </w:t>
            </w:r>
            <w:r w:rsidR="00BB4EF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 счет средств бюджета Трехгорного городского округа</w:t>
            </w:r>
            <w:r w:rsidR="00BB4EF6" w:rsidRPr="00B54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54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201</w:t>
            </w:r>
            <w:r w:rsidR="00585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B54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-201</w:t>
            </w:r>
            <w:r w:rsidR="005855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B54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годах, составляет </w:t>
            </w:r>
            <w:r w:rsidR="002B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="00E9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</w:t>
            </w:r>
            <w:r w:rsidR="00E914D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2B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B54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B40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</w:t>
            </w:r>
            <w:r w:rsidRPr="00B54B1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руб., в том числе</w:t>
            </w:r>
            <w:r w:rsidR="00A4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A47DF1" w:rsidRDefault="00A47DF1" w:rsidP="00A47D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4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</w:t>
            </w:r>
            <w:r w:rsidR="00355B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A4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 </w:t>
            </w:r>
            <w:r w:rsidR="002B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3 848,9</w:t>
            </w:r>
            <w:r w:rsidR="00B40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A47DF1" w:rsidRDefault="00355BF1" w:rsidP="00A47DF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2015</w:t>
            </w:r>
            <w:r w:rsidR="00A4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год -</w:t>
            </w:r>
            <w:r w:rsidR="00B40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3 438,7</w:t>
            </w:r>
            <w:r w:rsidR="00B40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тыс.руб.;</w:t>
            </w:r>
          </w:p>
          <w:p w:rsidR="00BC3854" w:rsidRDefault="00355BF1" w:rsidP="002B48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2016 </w:t>
            </w:r>
            <w:r w:rsidR="00A47DF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год -</w:t>
            </w:r>
            <w:r w:rsidR="00B40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B48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3 023,7</w:t>
            </w:r>
            <w:r w:rsidR="00B40C6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тыс.руб.</w:t>
            </w:r>
          </w:p>
        </w:tc>
      </w:tr>
      <w:tr w:rsidR="00BC3854" w:rsidRPr="00393585" w:rsidTr="00CA4008">
        <w:trPr>
          <w:trHeight w:val="161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4" w:rsidRDefault="00BC3854" w:rsidP="00BB4EF6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Ожидаемые конечные результаты реализации Программ</w:t>
            </w:r>
            <w:r w:rsidR="00CA40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854" w:rsidRPr="001B4987" w:rsidRDefault="00BC3854" w:rsidP="00BB4EF6">
            <w:pPr>
              <w:pStyle w:val="aff6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 у</w:t>
            </w:r>
            <w:r w:rsidRPr="001B4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величение степени благоустройства городских территорий;</w:t>
            </w:r>
          </w:p>
          <w:p w:rsidR="00BC3854" w:rsidRPr="00F672D7" w:rsidRDefault="00BC3854" w:rsidP="0012611A">
            <w:pPr>
              <w:pStyle w:val="aff6"/>
              <w:rPr>
                <w:rFonts w:ascii="Times New Roman" w:hAnsi="Times New Roman" w:cs="Times New Roman"/>
                <w:sz w:val="28"/>
                <w:szCs w:val="28"/>
              </w:rPr>
            </w:pPr>
            <w:r w:rsidRPr="000D67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1B4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обеспечение комфортных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безопасных и доступных условий</w:t>
            </w:r>
            <w:r w:rsidRPr="001B4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</w:t>
            </w:r>
            <w:r w:rsidRPr="001B4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отдыха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населения</w:t>
            </w:r>
            <w:r w:rsidRPr="001B498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BC3854" w:rsidRPr="00393585" w:rsidTr="00BB4EF6">
        <w:trPr>
          <w:trHeight w:val="91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4" w:rsidRPr="00CA4008" w:rsidRDefault="00BB4EF6" w:rsidP="00BB4EF6">
            <w:pPr>
              <w:pStyle w:val="af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Целевые индикаторы (</w:t>
            </w:r>
            <w:r w:rsidRPr="0039358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показатели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4008" w:rsidRDefault="00BC3854" w:rsidP="00CA4008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 w:rsidRPr="00CA4008">
              <w:rPr>
                <w:sz w:val="28"/>
                <w:szCs w:val="28"/>
              </w:rPr>
              <w:t>В результате реализации Программы в 201</w:t>
            </w:r>
            <w:r w:rsidR="002B48B2">
              <w:rPr>
                <w:sz w:val="28"/>
                <w:szCs w:val="28"/>
              </w:rPr>
              <w:t>4</w:t>
            </w:r>
            <w:r w:rsidRPr="00CA4008">
              <w:rPr>
                <w:sz w:val="28"/>
                <w:szCs w:val="28"/>
              </w:rPr>
              <w:t xml:space="preserve"> – 201</w:t>
            </w:r>
            <w:r w:rsidR="002B48B2">
              <w:rPr>
                <w:sz w:val="28"/>
                <w:szCs w:val="28"/>
              </w:rPr>
              <w:t>6</w:t>
            </w:r>
            <w:r w:rsidRPr="00CA4008">
              <w:rPr>
                <w:sz w:val="28"/>
                <w:szCs w:val="28"/>
              </w:rPr>
              <w:t xml:space="preserve"> годах планируется достигнуть следующих показателей:</w:t>
            </w:r>
          </w:p>
          <w:p w:rsidR="00BC3854" w:rsidRPr="00CA4008" w:rsidRDefault="00CA4008" w:rsidP="00CA4008">
            <w:pPr>
              <w:pStyle w:val="formattext"/>
              <w:spacing w:before="0" w:beforeAutospacing="0" w:after="0" w:afterAutospacing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CA4008">
              <w:rPr>
                <w:sz w:val="28"/>
                <w:szCs w:val="28"/>
              </w:rPr>
              <w:t xml:space="preserve">Увеличение количества отдыхающих на </w:t>
            </w:r>
            <w:r w:rsidR="005E5B57">
              <w:rPr>
                <w:sz w:val="28"/>
                <w:szCs w:val="28"/>
              </w:rPr>
              <w:t>23</w:t>
            </w:r>
            <w:r w:rsidRPr="00CA4008">
              <w:rPr>
                <w:sz w:val="28"/>
                <w:szCs w:val="28"/>
              </w:rPr>
              <w:t>00 чел/сез.</w:t>
            </w:r>
          </w:p>
          <w:p w:rsidR="00CA4008" w:rsidRDefault="00CA4008" w:rsidP="00CA4008">
            <w:pPr>
              <w:pStyle w:val="formattext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F1231C">
              <w:rPr>
                <w:sz w:val="28"/>
                <w:szCs w:val="28"/>
              </w:rPr>
              <w:t xml:space="preserve">Увеличение площади территории пляжной зоны на </w:t>
            </w:r>
            <w:r w:rsidR="005E5B57">
              <w:rPr>
                <w:sz w:val="28"/>
                <w:szCs w:val="28"/>
              </w:rPr>
              <w:t>4</w:t>
            </w:r>
            <w:r w:rsidR="00F1231C">
              <w:rPr>
                <w:sz w:val="28"/>
                <w:szCs w:val="28"/>
              </w:rPr>
              <w:t>00 кв.м.</w:t>
            </w:r>
          </w:p>
          <w:p w:rsidR="00F1231C" w:rsidRDefault="00F1231C" w:rsidP="00CA4008">
            <w:pPr>
              <w:pStyle w:val="formattext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Увеличение общего числа оборудованных для отдыха специализированных мест по береговой линии </w:t>
            </w:r>
            <w:r w:rsidR="005E5B5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шт. </w:t>
            </w:r>
          </w:p>
          <w:p w:rsidR="005F2874" w:rsidRPr="00CA4008" w:rsidRDefault="005F2874" w:rsidP="005E5B57">
            <w:pPr>
              <w:pStyle w:val="formattext"/>
              <w:tabs>
                <w:tab w:val="left" w:pos="459"/>
              </w:tabs>
              <w:spacing w:before="0" w:beforeAutospacing="0" w:after="0" w:afterAutospacing="0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Улучшение степени благоустройства территории городского округа посредством установки </w:t>
            </w:r>
            <w:r w:rsidR="005E5B5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объектов малых архитектурных форм;</w:t>
            </w:r>
          </w:p>
        </w:tc>
      </w:tr>
      <w:tr w:rsidR="00BC3854" w:rsidRPr="00393585" w:rsidTr="00BB4EF6">
        <w:trPr>
          <w:trHeight w:val="1118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854" w:rsidRDefault="00BC3854" w:rsidP="00BB4EF6">
            <w:pPr>
              <w:pStyle w:val="afff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Система организации контроля по реализации 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854" w:rsidRPr="00A340A1" w:rsidRDefault="00BC3854" w:rsidP="00B40C65">
            <w:pPr>
              <w:pStyle w:val="aff6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340A1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r w:rsidRPr="00A340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онтроль за реализацией Программы осуществляет </w:t>
            </w:r>
            <w:r w:rsidR="00A340A1" w:rsidRPr="00A340A1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Программы - </w:t>
            </w:r>
            <w:r w:rsidRPr="00A340A1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A34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заместитель главы администрации города</w:t>
            </w:r>
            <w:r w:rsidR="00B40C65" w:rsidRPr="00A340A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 строительству и ЖКХ</w:t>
            </w:r>
            <w:r w:rsidRPr="00A340A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C265EE" w:rsidRPr="00393585" w:rsidRDefault="00C265EE" w:rsidP="00C265EE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* - Объем средств корректируется с учетом финансовых возможностей бюджета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Трехгорного 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округа.</w:t>
      </w:r>
    </w:p>
    <w:p w:rsidR="00BC3854" w:rsidRPr="00BC3854" w:rsidRDefault="00BC3854" w:rsidP="004217F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854" w:rsidRPr="00BC3854" w:rsidRDefault="00BC3854" w:rsidP="004217F0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0A1" w:rsidRDefault="00A340A1" w:rsidP="00A340A1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</w:t>
      </w: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Содержание проблемы и обоснование</w:t>
      </w:r>
    </w:p>
    <w:p w:rsidR="00A340A1" w:rsidRPr="00393585" w:rsidRDefault="00A340A1" w:rsidP="00A340A1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необходимости ее решения программными методами</w:t>
      </w:r>
    </w:p>
    <w:p w:rsidR="005E5B57" w:rsidRDefault="005E5B57" w:rsidP="00785B37">
      <w:pPr>
        <w:jc w:val="both"/>
      </w:pPr>
    </w:p>
    <w:p w:rsidR="004B18D8" w:rsidRDefault="004B18D8" w:rsidP="00785B37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tab/>
      </w:r>
      <w:r w:rsidRPr="0005325C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785B37">
        <w:rPr>
          <w:rFonts w:ascii="Times New Roman" w:hAnsi="Times New Roman" w:cs="Times New Roman"/>
          <w:sz w:val="28"/>
          <w:szCs w:val="28"/>
        </w:rPr>
        <w:t xml:space="preserve">разработана в целях реализации </w:t>
      </w:r>
      <w:r w:rsidR="00785B37">
        <w:rPr>
          <w:rFonts w:ascii="Times New Roman" w:hAnsi="Times New Roman" w:cs="Times New Roman"/>
          <w:color w:val="000000" w:themeColor="text1"/>
          <w:sz w:val="28"/>
          <w:szCs w:val="28"/>
        </w:rPr>
        <w:t>пункт 20 части 1 статьи 16 Федерального закона от 06.10.2003г. № 131-ФЗ «Об общих принципах организации местного самоуправления в Российской Федерации», на основании Правил благоустройства территории Трехгорного городского округа, утвержденных решением Собрания депутатов Трехгорного от 31.07.2012 г. № 84.</w:t>
      </w:r>
    </w:p>
    <w:p w:rsidR="00314989" w:rsidRPr="00A340A1" w:rsidRDefault="00BC3854" w:rsidP="00A340A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40A1">
        <w:rPr>
          <w:rFonts w:ascii="Times New Roman" w:hAnsi="Times New Roman" w:cs="Times New Roman"/>
          <w:color w:val="FF0000"/>
          <w:sz w:val="28"/>
          <w:szCs w:val="28"/>
        </w:rPr>
        <w:tab/>
      </w:r>
      <w:bookmarkEnd w:id="0"/>
      <w:r w:rsidR="00377ED2" w:rsidRPr="00A340A1">
        <w:rPr>
          <w:rFonts w:ascii="Times New Roman" w:hAnsi="Times New Roman" w:cs="Times New Roman"/>
          <w:color w:val="000000"/>
          <w:sz w:val="28"/>
          <w:szCs w:val="28"/>
        </w:rPr>
        <w:t>Одним из факторов, формирующих положительный имидж города, является наличие благоприятных, комфортных, безопасных и доступных условий для отдыха населения.</w:t>
      </w:r>
      <w:r w:rsidR="00314989" w:rsidRPr="00A340A1">
        <w:rPr>
          <w:rFonts w:ascii="Times New Roman" w:hAnsi="Times New Roman" w:cs="Times New Roman"/>
          <w:color w:val="000000"/>
          <w:sz w:val="28"/>
          <w:szCs w:val="28"/>
        </w:rPr>
        <w:t xml:space="preserve"> Все это в полной мере касается и зон отдыха горожан, которые </w:t>
      </w:r>
      <w:r w:rsidR="00314989" w:rsidRPr="00A340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находятся на водных объектах.</w:t>
      </w:r>
    </w:p>
    <w:p w:rsidR="00314989" w:rsidRDefault="00314989" w:rsidP="00B84529">
      <w:pPr>
        <w:pStyle w:val="affff3"/>
        <w:spacing w:before="0" w:beforeAutospacing="0" w:after="0" w:afterAutospacing="0"/>
        <w:ind w:right="43" w:firstLine="709"/>
        <w:jc w:val="both"/>
        <w:rPr>
          <w:color w:val="000000"/>
          <w:sz w:val="28"/>
          <w:szCs w:val="28"/>
        </w:rPr>
      </w:pPr>
      <w:r w:rsidRPr="00A340A1">
        <w:rPr>
          <w:color w:val="000000"/>
          <w:sz w:val="28"/>
          <w:szCs w:val="28"/>
        </w:rPr>
        <w:t>На сегодняшний день в Трехгорном городском округе имеется одна официально</w:t>
      </w:r>
      <w:r>
        <w:rPr>
          <w:color w:val="000000"/>
          <w:sz w:val="28"/>
          <w:szCs w:val="28"/>
        </w:rPr>
        <w:t xml:space="preserve"> организованная зона отдыха, которая находится в прибрежной зоне пруда "Смольный". По состоянию на сегодняшний день в полной мере проводятся работы по текущему содержанию территории пляжа, в начале купального сезона проводятся мероприятия по </w:t>
      </w:r>
      <w:r w:rsidR="00A34D20">
        <w:rPr>
          <w:color w:val="000000"/>
          <w:sz w:val="28"/>
          <w:szCs w:val="28"/>
        </w:rPr>
        <w:t>очистке дна, регулярно производи</w:t>
      </w:r>
      <w:r>
        <w:rPr>
          <w:color w:val="000000"/>
          <w:sz w:val="28"/>
          <w:szCs w:val="28"/>
        </w:rPr>
        <w:t xml:space="preserve">тся </w:t>
      </w:r>
      <w:r w:rsidR="00A34D20">
        <w:rPr>
          <w:color w:val="000000"/>
          <w:sz w:val="28"/>
          <w:szCs w:val="28"/>
        </w:rPr>
        <w:t>забор проб</w:t>
      </w:r>
      <w:r>
        <w:rPr>
          <w:color w:val="000000"/>
          <w:sz w:val="28"/>
          <w:szCs w:val="28"/>
        </w:rPr>
        <w:t xml:space="preserve"> воды</w:t>
      </w:r>
      <w:r w:rsidR="00674E3F">
        <w:rPr>
          <w:color w:val="000000"/>
          <w:sz w:val="28"/>
          <w:szCs w:val="28"/>
        </w:rPr>
        <w:t>, организован и оборудован</w:t>
      </w:r>
      <w:r w:rsidR="00A34D20">
        <w:rPr>
          <w:color w:val="000000"/>
          <w:sz w:val="28"/>
          <w:szCs w:val="28"/>
        </w:rPr>
        <w:t>,</w:t>
      </w:r>
      <w:r w:rsidR="00674E3F">
        <w:rPr>
          <w:color w:val="000000"/>
          <w:sz w:val="28"/>
          <w:szCs w:val="28"/>
        </w:rPr>
        <w:t xml:space="preserve"> в необходимых объемах</w:t>
      </w:r>
      <w:r w:rsidR="00A34D20">
        <w:rPr>
          <w:color w:val="000000"/>
          <w:sz w:val="28"/>
          <w:szCs w:val="28"/>
        </w:rPr>
        <w:t>,</w:t>
      </w:r>
      <w:r w:rsidR="00674E3F">
        <w:rPr>
          <w:color w:val="000000"/>
          <w:sz w:val="28"/>
          <w:szCs w:val="28"/>
        </w:rPr>
        <w:t xml:space="preserve"> спасательный пост.</w:t>
      </w:r>
      <w:r>
        <w:rPr>
          <w:color w:val="000000"/>
          <w:sz w:val="28"/>
          <w:szCs w:val="28"/>
        </w:rPr>
        <w:t xml:space="preserve">  </w:t>
      </w:r>
      <w:r w:rsidR="00B84529">
        <w:rPr>
          <w:color w:val="000000"/>
          <w:sz w:val="28"/>
          <w:szCs w:val="28"/>
        </w:rPr>
        <w:t xml:space="preserve"> </w:t>
      </w:r>
    </w:p>
    <w:p w:rsidR="008D60D1" w:rsidRDefault="00674E3F" w:rsidP="00B84529">
      <w:pPr>
        <w:pStyle w:val="affff3"/>
        <w:spacing w:before="0" w:beforeAutospacing="0" w:after="0" w:afterAutospacing="0"/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Наряду с этим следует отметить что имеющийся пляж не обладает развитой инфраструктурой, отвечающей потребностям населения. Отсутствуют современные игровые и архитектурные формы, пост не укомплектован прокатным инвентарем</w:t>
      </w:r>
      <w:r w:rsidR="00E51D74">
        <w:rPr>
          <w:color w:val="000000"/>
          <w:sz w:val="28"/>
          <w:szCs w:val="28"/>
        </w:rPr>
        <w:t xml:space="preserve"> (лодки</w:t>
      </w:r>
      <w:r>
        <w:rPr>
          <w:color w:val="000000"/>
          <w:sz w:val="28"/>
          <w:szCs w:val="28"/>
        </w:rPr>
        <w:t>,</w:t>
      </w:r>
      <w:r w:rsidR="00E51D74">
        <w:rPr>
          <w:color w:val="000000"/>
          <w:sz w:val="28"/>
          <w:szCs w:val="28"/>
        </w:rPr>
        <w:t xml:space="preserve"> катамараны, плавательное и игровое снаряжение и т.д.),</w:t>
      </w:r>
      <w:r>
        <w:rPr>
          <w:color w:val="000000"/>
          <w:sz w:val="28"/>
          <w:szCs w:val="28"/>
        </w:rPr>
        <w:t xml:space="preserve"> отсутствуют специально оборудованные игровые площадки и зоны отдыха. Прибрежна</w:t>
      </w:r>
      <w:r w:rsidR="008D60D1">
        <w:rPr>
          <w:color w:val="000000"/>
          <w:sz w:val="28"/>
          <w:szCs w:val="28"/>
        </w:rPr>
        <w:t>я зона не оборудована отдельным детским сектором, нет источника питьевого водоснабжения. Необходимо провести дополнительные работы по благоустройству пляжа в части вырубки кустарника и отсыпки пешеходных дорожек.</w:t>
      </w:r>
    </w:p>
    <w:p w:rsidR="005D2278" w:rsidRDefault="005D2278" w:rsidP="00B84529">
      <w:pPr>
        <w:pStyle w:val="affff3"/>
        <w:spacing w:before="0" w:beforeAutospacing="0" w:after="0" w:afterAutospacing="0"/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Имеющийся пляж на пруду "Аксарский ключ" на сегодняшний день является неофициальной зоной отдыха и находиться в весьма </w:t>
      </w:r>
      <w:r w:rsidR="00A3422F">
        <w:rPr>
          <w:color w:val="000000"/>
          <w:sz w:val="28"/>
          <w:szCs w:val="28"/>
        </w:rPr>
        <w:t>запущенном состоянии, отсутствует соответствующая инфраструктура</w:t>
      </w:r>
      <w:r w:rsidR="00771E29">
        <w:rPr>
          <w:color w:val="000000"/>
          <w:sz w:val="28"/>
          <w:szCs w:val="28"/>
        </w:rPr>
        <w:t>,</w:t>
      </w:r>
      <w:r w:rsidR="00A3422F">
        <w:rPr>
          <w:color w:val="000000"/>
          <w:sz w:val="28"/>
          <w:szCs w:val="28"/>
        </w:rPr>
        <w:t xml:space="preserve"> территория содержится только в части санитарной очистки. Требу</w:t>
      </w:r>
      <w:r w:rsidR="00F428F0">
        <w:rPr>
          <w:color w:val="000000"/>
          <w:sz w:val="28"/>
          <w:szCs w:val="28"/>
        </w:rPr>
        <w:t>ются</w:t>
      </w:r>
      <w:r w:rsidR="00A3422F">
        <w:rPr>
          <w:color w:val="000000"/>
          <w:sz w:val="28"/>
          <w:szCs w:val="28"/>
        </w:rPr>
        <w:t xml:space="preserve"> полномасштабн</w:t>
      </w:r>
      <w:r w:rsidR="00F428F0">
        <w:rPr>
          <w:color w:val="000000"/>
          <w:sz w:val="28"/>
          <w:szCs w:val="28"/>
        </w:rPr>
        <w:t>ые</w:t>
      </w:r>
      <w:r w:rsidR="00A3422F">
        <w:rPr>
          <w:color w:val="000000"/>
          <w:sz w:val="28"/>
          <w:szCs w:val="28"/>
        </w:rPr>
        <w:t xml:space="preserve"> водолазны</w:t>
      </w:r>
      <w:r w:rsidR="00F428F0">
        <w:rPr>
          <w:color w:val="000000"/>
          <w:sz w:val="28"/>
          <w:szCs w:val="28"/>
        </w:rPr>
        <w:t>е</w:t>
      </w:r>
      <w:r w:rsidR="00A3422F">
        <w:rPr>
          <w:color w:val="000000"/>
          <w:sz w:val="28"/>
          <w:szCs w:val="28"/>
        </w:rPr>
        <w:t xml:space="preserve"> работ</w:t>
      </w:r>
      <w:r w:rsidR="00F428F0">
        <w:rPr>
          <w:color w:val="000000"/>
          <w:sz w:val="28"/>
          <w:szCs w:val="28"/>
        </w:rPr>
        <w:t>ы</w:t>
      </w:r>
      <w:r w:rsidR="009542EE">
        <w:rPr>
          <w:color w:val="000000"/>
          <w:sz w:val="28"/>
          <w:szCs w:val="28"/>
        </w:rPr>
        <w:t>, с проведением</w:t>
      </w:r>
      <w:r w:rsidR="00771E29">
        <w:rPr>
          <w:color w:val="000000"/>
          <w:sz w:val="28"/>
          <w:szCs w:val="28"/>
        </w:rPr>
        <w:t>,</w:t>
      </w:r>
      <w:r w:rsidR="009542EE">
        <w:rPr>
          <w:color w:val="000000"/>
          <w:sz w:val="28"/>
          <w:szCs w:val="28"/>
        </w:rPr>
        <w:t xml:space="preserve"> в дальнейшем</w:t>
      </w:r>
      <w:r w:rsidR="00771E29">
        <w:rPr>
          <w:color w:val="000000"/>
          <w:sz w:val="28"/>
          <w:szCs w:val="28"/>
        </w:rPr>
        <w:t>,</w:t>
      </w:r>
      <w:r w:rsidR="009542EE">
        <w:rPr>
          <w:color w:val="000000"/>
          <w:sz w:val="28"/>
          <w:szCs w:val="28"/>
        </w:rPr>
        <w:t xml:space="preserve"> мероприятий, связанных с организацией детского сектора для купания и углублением дна. Необходимо провести расчистку береговой линии, пешеходных зон и водоперепусков от растительности, </w:t>
      </w:r>
      <w:r w:rsidR="00A3422F">
        <w:rPr>
          <w:color w:val="000000"/>
          <w:sz w:val="28"/>
          <w:szCs w:val="28"/>
        </w:rPr>
        <w:t>обнов</w:t>
      </w:r>
      <w:r w:rsidR="009542EE">
        <w:rPr>
          <w:color w:val="000000"/>
          <w:sz w:val="28"/>
          <w:szCs w:val="28"/>
        </w:rPr>
        <w:t>ить</w:t>
      </w:r>
      <w:r w:rsidR="00A3422F">
        <w:rPr>
          <w:color w:val="000000"/>
          <w:sz w:val="28"/>
          <w:szCs w:val="28"/>
        </w:rPr>
        <w:t xml:space="preserve"> имеющи</w:t>
      </w:r>
      <w:r w:rsidR="009542EE">
        <w:rPr>
          <w:color w:val="000000"/>
          <w:sz w:val="28"/>
          <w:szCs w:val="28"/>
        </w:rPr>
        <w:t>е</w:t>
      </w:r>
      <w:r w:rsidR="00A3422F">
        <w:rPr>
          <w:color w:val="000000"/>
          <w:sz w:val="28"/>
          <w:szCs w:val="28"/>
        </w:rPr>
        <w:t>ся и установ</w:t>
      </w:r>
      <w:r w:rsidR="009542EE">
        <w:rPr>
          <w:color w:val="000000"/>
          <w:sz w:val="28"/>
          <w:szCs w:val="28"/>
        </w:rPr>
        <w:t>ить</w:t>
      </w:r>
      <w:r w:rsidR="00A3422F">
        <w:rPr>
          <w:color w:val="000000"/>
          <w:sz w:val="28"/>
          <w:szCs w:val="28"/>
        </w:rPr>
        <w:t xml:space="preserve"> новы</w:t>
      </w:r>
      <w:r w:rsidR="009542EE">
        <w:rPr>
          <w:color w:val="000000"/>
          <w:sz w:val="28"/>
          <w:szCs w:val="28"/>
        </w:rPr>
        <w:t>е</w:t>
      </w:r>
      <w:r w:rsidR="00A3422F">
        <w:rPr>
          <w:color w:val="000000"/>
          <w:sz w:val="28"/>
          <w:szCs w:val="28"/>
        </w:rPr>
        <w:t xml:space="preserve"> архитектурны</w:t>
      </w:r>
      <w:r w:rsidR="009542EE">
        <w:rPr>
          <w:color w:val="000000"/>
          <w:sz w:val="28"/>
          <w:szCs w:val="28"/>
        </w:rPr>
        <w:t>е</w:t>
      </w:r>
      <w:r w:rsidR="00A3422F">
        <w:rPr>
          <w:color w:val="000000"/>
          <w:sz w:val="28"/>
          <w:szCs w:val="28"/>
        </w:rPr>
        <w:t xml:space="preserve"> форм</w:t>
      </w:r>
      <w:r w:rsidR="009542EE">
        <w:rPr>
          <w:color w:val="000000"/>
          <w:sz w:val="28"/>
          <w:szCs w:val="28"/>
        </w:rPr>
        <w:t>ы</w:t>
      </w:r>
      <w:r w:rsidR="00A3422F">
        <w:rPr>
          <w:color w:val="000000"/>
          <w:sz w:val="28"/>
          <w:szCs w:val="28"/>
        </w:rPr>
        <w:t xml:space="preserve"> (скамейки</w:t>
      </w:r>
      <w:r w:rsidR="009542EE">
        <w:rPr>
          <w:color w:val="000000"/>
          <w:sz w:val="28"/>
          <w:szCs w:val="28"/>
        </w:rPr>
        <w:t>,</w:t>
      </w:r>
      <w:r w:rsidR="00A3422F">
        <w:rPr>
          <w:color w:val="000000"/>
          <w:sz w:val="28"/>
          <w:szCs w:val="28"/>
        </w:rPr>
        <w:t xml:space="preserve"> урны, </w:t>
      </w:r>
      <w:r w:rsidR="0073005E">
        <w:rPr>
          <w:color w:val="000000"/>
          <w:sz w:val="28"/>
          <w:szCs w:val="28"/>
        </w:rPr>
        <w:t xml:space="preserve">мангальные зоны, </w:t>
      </w:r>
      <w:r w:rsidR="00A3422F">
        <w:rPr>
          <w:color w:val="000000"/>
          <w:sz w:val="28"/>
          <w:szCs w:val="28"/>
        </w:rPr>
        <w:t>игровое оборудование и т.д.), отсыпа</w:t>
      </w:r>
      <w:r w:rsidR="009542EE">
        <w:rPr>
          <w:color w:val="000000"/>
          <w:sz w:val="28"/>
          <w:szCs w:val="28"/>
        </w:rPr>
        <w:t>ть</w:t>
      </w:r>
      <w:r w:rsidR="00A3422F">
        <w:rPr>
          <w:color w:val="000000"/>
          <w:sz w:val="28"/>
          <w:szCs w:val="28"/>
        </w:rPr>
        <w:t xml:space="preserve"> территори</w:t>
      </w:r>
      <w:r w:rsidR="009542EE">
        <w:rPr>
          <w:color w:val="000000"/>
          <w:sz w:val="28"/>
          <w:szCs w:val="28"/>
        </w:rPr>
        <w:t>ю</w:t>
      </w:r>
      <w:r w:rsidR="00A3422F">
        <w:rPr>
          <w:color w:val="000000"/>
          <w:sz w:val="28"/>
          <w:szCs w:val="28"/>
        </w:rPr>
        <w:t xml:space="preserve"> песком</w:t>
      </w:r>
      <w:r w:rsidR="009542EE">
        <w:rPr>
          <w:color w:val="000000"/>
          <w:sz w:val="28"/>
          <w:szCs w:val="28"/>
        </w:rPr>
        <w:t xml:space="preserve">. Для создания безопасных условий для отдыха необходимо организовать </w:t>
      </w:r>
      <w:r w:rsidR="00771E29">
        <w:rPr>
          <w:color w:val="000000"/>
          <w:sz w:val="28"/>
          <w:szCs w:val="28"/>
        </w:rPr>
        <w:t xml:space="preserve">и укомплектовать надлежащим образом </w:t>
      </w:r>
      <w:r w:rsidR="009542EE">
        <w:rPr>
          <w:color w:val="000000"/>
          <w:sz w:val="28"/>
          <w:szCs w:val="28"/>
        </w:rPr>
        <w:t xml:space="preserve">спасательный пост и провести работы по </w:t>
      </w:r>
      <w:r w:rsidR="00771E29">
        <w:rPr>
          <w:color w:val="000000"/>
          <w:sz w:val="28"/>
          <w:szCs w:val="28"/>
        </w:rPr>
        <w:t>восстановлению конструкции водосброса.</w:t>
      </w:r>
      <w:r w:rsidR="009542EE">
        <w:rPr>
          <w:color w:val="000000"/>
          <w:sz w:val="28"/>
          <w:szCs w:val="28"/>
        </w:rPr>
        <w:t xml:space="preserve"> </w:t>
      </w:r>
    </w:p>
    <w:p w:rsidR="00314989" w:rsidRDefault="008D60D1" w:rsidP="00B84529">
      <w:pPr>
        <w:pStyle w:val="affff3"/>
        <w:spacing w:before="0" w:beforeAutospacing="0" w:after="0" w:afterAutospacing="0"/>
        <w:ind w:right="43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вышеуказанных ме</w:t>
      </w:r>
      <w:r w:rsidR="00771E29">
        <w:rPr>
          <w:color w:val="000000"/>
          <w:sz w:val="28"/>
          <w:szCs w:val="28"/>
        </w:rPr>
        <w:t>роприятий позволит получить зоны</w:t>
      </w:r>
      <w:r>
        <w:rPr>
          <w:color w:val="000000"/>
          <w:sz w:val="28"/>
          <w:szCs w:val="28"/>
        </w:rPr>
        <w:t xml:space="preserve"> отдыха совершенно нового качественного уровня, с перспективой привлечения частных инвестиций и соответственн</w:t>
      </w:r>
      <w:r w:rsidR="00771E29">
        <w:rPr>
          <w:color w:val="000000"/>
          <w:sz w:val="28"/>
          <w:szCs w:val="28"/>
        </w:rPr>
        <w:t>о дальнейшего развития указанных</w:t>
      </w:r>
      <w:r>
        <w:rPr>
          <w:color w:val="000000"/>
          <w:sz w:val="28"/>
          <w:szCs w:val="28"/>
        </w:rPr>
        <w:t xml:space="preserve"> территории.</w:t>
      </w:r>
      <w:r w:rsidR="00674E3F">
        <w:rPr>
          <w:color w:val="000000"/>
          <w:sz w:val="28"/>
          <w:szCs w:val="28"/>
        </w:rPr>
        <w:t xml:space="preserve"> </w:t>
      </w:r>
    </w:p>
    <w:p w:rsidR="00377ED2" w:rsidRPr="00377ED2" w:rsidRDefault="00377ED2" w:rsidP="00B84529">
      <w:pPr>
        <w:pStyle w:val="affff3"/>
        <w:spacing w:before="0" w:beforeAutospacing="0" w:after="0" w:afterAutospacing="0"/>
        <w:ind w:right="45" w:firstLine="709"/>
        <w:jc w:val="both"/>
        <w:rPr>
          <w:color w:val="000000"/>
          <w:sz w:val="28"/>
          <w:szCs w:val="28"/>
        </w:rPr>
      </w:pPr>
      <w:r w:rsidRPr="00377ED2">
        <w:rPr>
          <w:color w:val="000000"/>
          <w:sz w:val="28"/>
          <w:szCs w:val="28"/>
        </w:rPr>
        <w:t xml:space="preserve">Использование программно-целевого метода для решения проблемы развития и обустройства мест отдыха населения на территории </w:t>
      </w:r>
      <w:r w:rsidR="006158A4">
        <w:rPr>
          <w:color w:val="000000"/>
          <w:sz w:val="28"/>
          <w:szCs w:val="28"/>
        </w:rPr>
        <w:t>Трехгорного городского округа</w:t>
      </w:r>
      <w:r w:rsidRPr="00377ED2">
        <w:rPr>
          <w:color w:val="000000"/>
          <w:sz w:val="28"/>
          <w:szCs w:val="28"/>
        </w:rPr>
        <w:t xml:space="preserve"> позволит создать условия для максимально эффективного управления ресу</w:t>
      </w:r>
      <w:r w:rsidR="00667CF9">
        <w:rPr>
          <w:color w:val="000000"/>
          <w:sz w:val="28"/>
          <w:szCs w:val="28"/>
        </w:rPr>
        <w:t>рсами, в том числе финансовыми и соответственно для достижения поставленных</w:t>
      </w:r>
      <w:r w:rsidRPr="00377ED2">
        <w:rPr>
          <w:color w:val="000000"/>
          <w:sz w:val="28"/>
          <w:szCs w:val="28"/>
        </w:rPr>
        <w:t xml:space="preserve"> в</w:t>
      </w:r>
      <w:r w:rsidR="00667CF9">
        <w:rPr>
          <w:color w:val="000000"/>
          <w:sz w:val="28"/>
          <w:szCs w:val="28"/>
        </w:rPr>
        <w:t xml:space="preserve"> рамках настоящей Программы целей</w:t>
      </w:r>
      <w:r w:rsidRPr="00377ED2">
        <w:rPr>
          <w:color w:val="000000"/>
          <w:sz w:val="28"/>
          <w:szCs w:val="28"/>
        </w:rPr>
        <w:t>.</w:t>
      </w:r>
    </w:p>
    <w:p w:rsidR="005672C5" w:rsidRPr="00393585" w:rsidRDefault="005672C5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40A1" w:rsidRPr="00CE71FD" w:rsidRDefault="00A340A1" w:rsidP="00A340A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40"/>
      <w:r w:rsidRPr="00CE71FD"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II</w:t>
      </w:r>
      <w:r w:rsidRPr="00CE71FD">
        <w:rPr>
          <w:rFonts w:ascii="Times New Roman" w:hAnsi="Times New Roman" w:cs="Times New Roman"/>
          <w:b w:val="0"/>
          <w:color w:val="auto"/>
          <w:sz w:val="28"/>
          <w:szCs w:val="28"/>
        </w:rPr>
        <w:t>. Основные цели и задачи Программы</w:t>
      </w:r>
    </w:p>
    <w:p w:rsidR="00A340A1" w:rsidRPr="00CE71FD" w:rsidRDefault="00A340A1" w:rsidP="00A340A1">
      <w:pPr>
        <w:rPr>
          <w:rFonts w:ascii="Times New Roman" w:hAnsi="Times New Roman" w:cs="Times New Roman"/>
          <w:sz w:val="16"/>
          <w:szCs w:val="16"/>
        </w:rPr>
      </w:pPr>
    </w:p>
    <w:bookmarkEnd w:id="2"/>
    <w:p w:rsidR="005672C5" w:rsidRPr="00393585" w:rsidRDefault="005672C5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672C5" w:rsidRDefault="0052622B" w:rsidP="00B308CC">
      <w:pPr>
        <w:pStyle w:val="1"/>
        <w:spacing w:before="0" w:after="0"/>
        <w:ind w:firstLine="709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038"/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r w:rsidR="00C23C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Основные </w:t>
      </w:r>
      <w:r w:rsidR="00CD258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ц</w:t>
      </w: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ел</w:t>
      </w:r>
      <w:r w:rsidR="00C23C3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Программы</w:t>
      </w:r>
      <w:r w:rsidR="00F56AD0" w:rsidRPr="00725F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:</w:t>
      </w:r>
    </w:p>
    <w:p w:rsidR="006158A4" w:rsidRDefault="006158A4" w:rsidP="00387FA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AA">
        <w:rPr>
          <w:rFonts w:ascii="Times New Roman" w:hAnsi="Times New Roman" w:cs="Times New Roman"/>
          <w:sz w:val="28"/>
          <w:szCs w:val="28"/>
        </w:rPr>
        <w:t xml:space="preserve">- </w:t>
      </w:r>
      <w:r w:rsidR="00C23C3B">
        <w:rPr>
          <w:rFonts w:ascii="Times New Roman" w:hAnsi="Times New Roman" w:cs="Times New Roman"/>
          <w:sz w:val="28"/>
          <w:szCs w:val="28"/>
        </w:rPr>
        <w:t>п</w:t>
      </w:r>
      <w:r w:rsidR="00387FAA" w:rsidRPr="00387FAA">
        <w:rPr>
          <w:rFonts w:ascii="Times New Roman" w:hAnsi="Times New Roman" w:cs="Times New Roman"/>
          <w:sz w:val="28"/>
          <w:szCs w:val="28"/>
        </w:rPr>
        <w:t>риведение в соответствие к современным требованиям к благоустройству зон отдыха территории пруд</w:t>
      </w:r>
      <w:r w:rsidR="00E51D74">
        <w:rPr>
          <w:rFonts w:ascii="Times New Roman" w:hAnsi="Times New Roman" w:cs="Times New Roman"/>
          <w:sz w:val="28"/>
          <w:szCs w:val="28"/>
        </w:rPr>
        <w:t>ов</w:t>
      </w:r>
      <w:r w:rsidR="00387FAA" w:rsidRPr="00387FAA">
        <w:rPr>
          <w:rFonts w:ascii="Times New Roman" w:hAnsi="Times New Roman" w:cs="Times New Roman"/>
          <w:sz w:val="28"/>
          <w:szCs w:val="28"/>
        </w:rPr>
        <w:t xml:space="preserve"> "Смольный"</w:t>
      </w:r>
      <w:r w:rsidR="00E51D74">
        <w:rPr>
          <w:rFonts w:ascii="Times New Roman" w:hAnsi="Times New Roman" w:cs="Times New Roman"/>
          <w:sz w:val="28"/>
          <w:szCs w:val="28"/>
        </w:rPr>
        <w:t xml:space="preserve"> и "Аксарский ключ"</w:t>
      </w:r>
      <w:r w:rsidR="00C23C3B">
        <w:rPr>
          <w:rFonts w:ascii="Times New Roman" w:hAnsi="Times New Roman" w:cs="Times New Roman"/>
          <w:sz w:val="28"/>
          <w:szCs w:val="28"/>
        </w:rPr>
        <w:t>;</w:t>
      </w:r>
    </w:p>
    <w:p w:rsidR="00C23C3B" w:rsidRDefault="00C23C3B" w:rsidP="00C23C3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81025A">
        <w:rPr>
          <w:rFonts w:ascii="Times New Roman" w:hAnsi="Times New Roman" w:cs="Times New Roman"/>
          <w:sz w:val="28"/>
          <w:szCs w:val="28"/>
        </w:rPr>
        <w:t>беспечение комфортных, безопасных и доступных условий для отдыха населения;</w:t>
      </w:r>
    </w:p>
    <w:p w:rsidR="00A340A1" w:rsidRDefault="00A340A1" w:rsidP="00387FA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9"/>
      <w:bookmarkEnd w:id="3"/>
    </w:p>
    <w:p w:rsidR="00A340A1" w:rsidRDefault="00A340A1" w:rsidP="00387FA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40A1" w:rsidRDefault="00A340A1" w:rsidP="00387FA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72C5" w:rsidRPr="00387FAA" w:rsidRDefault="0052622B" w:rsidP="00387FAA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FA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87FAA">
        <w:rPr>
          <w:rFonts w:ascii="Times New Roman" w:hAnsi="Times New Roman" w:cs="Times New Roman"/>
          <w:sz w:val="28"/>
          <w:szCs w:val="28"/>
        </w:rPr>
        <w:t>З</w:t>
      </w:r>
      <w:r w:rsidRPr="00387FAA">
        <w:rPr>
          <w:rFonts w:ascii="Times New Roman" w:hAnsi="Times New Roman" w:cs="Times New Roman"/>
          <w:sz w:val="28"/>
          <w:szCs w:val="28"/>
        </w:rPr>
        <w:t>адачи Программы</w:t>
      </w:r>
      <w:r w:rsidR="00F56AD0" w:rsidRPr="00387FAA">
        <w:rPr>
          <w:rFonts w:ascii="Times New Roman" w:hAnsi="Times New Roman" w:cs="Times New Roman"/>
          <w:sz w:val="28"/>
          <w:szCs w:val="28"/>
        </w:rPr>
        <w:t>:</w:t>
      </w:r>
      <w:bookmarkEnd w:id="4"/>
    </w:p>
    <w:p w:rsidR="00C23C3B" w:rsidRPr="00C23C3B" w:rsidRDefault="00C23C3B" w:rsidP="00C23C3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23C3B">
        <w:rPr>
          <w:rFonts w:ascii="Times New Roman" w:hAnsi="Times New Roman" w:cs="Times New Roman"/>
          <w:sz w:val="28"/>
          <w:szCs w:val="28"/>
        </w:rPr>
        <w:t xml:space="preserve">азработка организационных и </w:t>
      </w:r>
      <w:r>
        <w:rPr>
          <w:rFonts w:ascii="Times New Roman" w:hAnsi="Times New Roman" w:cs="Times New Roman"/>
          <w:sz w:val="28"/>
          <w:szCs w:val="28"/>
        </w:rPr>
        <w:t>технических</w:t>
      </w:r>
      <w:r w:rsidRPr="00C23C3B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оприятий</w:t>
      </w:r>
      <w:r w:rsidRPr="00C23C3B">
        <w:rPr>
          <w:rFonts w:ascii="Times New Roman" w:hAnsi="Times New Roman" w:cs="Times New Roman"/>
          <w:sz w:val="28"/>
          <w:szCs w:val="28"/>
        </w:rPr>
        <w:t xml:space="preserve">, направленных на совершенствование </w:t>
      </w:r>
      <w:r w:rsidR="00E51D74">
        <w:rPr>
          <w:rFonts w:ascii="Times New Roman" w:hAnsi="Times New Roman" w:cs="Times New Roman"/>
          <w:sz w:val="28"/>
          <w:szCs w:val="28"/>
        </w:rPr>
        <w:t xml:space="preserve">эстетического облика зон отдыха прудов </w:t>
      </w:r>
      <w:r>
        <w:rPr>
          <w:rFonts w:ascii="Times New Roman" w:hAnsi="Times New Roman" w:cs="Times New Roman"/>
          <w:sz w:val="28"/>
          <w:szCs w:val="28"/>
        </w:rPr>
        <w:t>"Смольный"</w:t>
      </w:r>
      <w:r w:rsidR="00E51D74">
        <w:rPr>
          <w:rFonts w:ascii="Times New Roman" w:hAnsi="Times New Roman" w:cs="Times New Roman"/>
          <w:sz w:val="28"/>
          <w:szCs w:val="28"/>
        </w:rPr>
        <w:t xml:space="preserve"> и "Аксарский ключ"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23C3B" w:rsidRPr="0081025A" w:rsidRDefault="00C23C3B" w:rsidP="00C23C3B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23C3B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23C3B">
        <w:rPr>
          <w:rFonts w:ascii="Times New Roman" w:hAnsi="Times New Roman" w:cs="Times New Roman"/>
          <w:sz w:val="28"/>
          <w:szCs w:val="28"/>
        </w:rPr>
        <w:t xml:space="preserve">одержание </w:t>
      </w:r>
      <w:r>
        <w:rPr>
          <w:rFonts w:ascii="Times New Roman" w:hAnsi="Times New Roman" w:cs="Times New Roman"/>
          <w:sz w:val="28"/>
          <w:szCs w:val="28"/>
        </w:rPr>
        <w:t>территории берегов</w:t>
      </w:r>
      <w:r w:rsidR="00E51D74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зон и пляж</w:t>
      </w:r>
      <w:r w:rsidR="00E51D74">
        <w:rPr>
          <w:rFonts w:ascii="Times New Roman" w:hAnsi="Times New Roman" w:cs="Times New Roman"/>
          <w:sz w:val="28"/>
          <w:szCs w:val="28"/>
        </w:rPr>
        <w:t>ей</w:t>
      </w:r>
      <w:r w:rsidRPr="00C23C3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надлежащем санитарном состоянии;</w:t>
      </w:r>
    </w:p>
    <w:p w:rsidR="006158A4" w:rsidRPr="006158A4" w:rsidRDefault="006158A4" w:rsidP="00B308CC">
      <w:pPr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Pr="0081025A">
        <w:rPr>
          <w:rFonts w:ascii="Times New Roman" w:hAnsi="Times New Roman" w:cs="Times New Roman"/>
          <w:sz w:val="28"/>
          <w:szCs w:val="28"/>
        </w:rPr>
        <w:t xml:space="preserve">координации и эффективного регулирования деятельности по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мест </w:t>
      </w:r>
      <w:r w:rsidRPr="0081025A">
        <w:rPr>
          <w:rFonts w:ascii="Times New Roman" w:hAnsi="Times New Roman" w:cs="Times New Roman"/>
          <w:sz w:val="28"/>
          <w:szCs w:val="28"/>
        </w:rPr>
        <w:t>отдыха населения города Трехгорного.</w:t>
      </w:r>
    </w:p>
    <w:p w:rsidR="005672C5" w:rsidRPr="00393585" w:rsidRDefault="005672C5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26C" w:rsidRPr="00393585" w:rsidRDefault="0093326C" w:rsidP="0093326C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sub_1043"/>
      <w:bookmarkStart w:id="6" w:name="sub_1041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III</w:t>
      </w: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Сроки и этапы реализации Программы</w:t>
      </w:r>
    </w:p>
    <w:bookmarkEnd w:id="5"/>
    <w:p w:rsidR="00D30B62" w:rsidRPr="00393585" w:rsidRDefault="00D30B62" w:rsidP="00D30B6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326C" w:rsidRDefault="0093326C" w:rsidP="0093326C">
      <w:pPr>
        <w:pStyle w:val="aff6"/>
        <w:ind w:firstLine="720"/>
        <w:jc w:val="left"/>
        <w:rPr>
          <w:rFonts w:ascii="Times New Roman" w:hAnsi="Times New Roman" w:cs="Times New Roman"/>
          <w:sz w:val="28"/>
          <w:szCs w:val="28"/>
        </w:rPr>
      </w:pP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Программа реализуется в течение 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-201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гг, </w:t>
      </w:r>
      <w:r w:rsidRPr="0031740A">
        <w:rPr>
          <w:rFonts w:ascii="Times New Roman" w:hAnsi="Times New Roman" w:cs="Times New Roman"/>
          <w:color w:val="000000" w:themeColor="text1"/>
          <w:sz w:val="28"/>
          <w:szCs w:val="28"/>
        </w:rPr>
        <w:t>1 этап – 2014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31740A">
        <w:rPr>
          <w:rFonts w:ascii="Times New Roman" w:hAnsi="Times New Roman" w:cs="Times New Roman"/>
          <w:sz w:val="28"/>
          <w:szCs w:val="28"/>
        </w:rPr>
        <w:t>2 этап – 2015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1740A">
        <w:rPr>
          <w:rFonts w:ascii="Times New Roman" w:hAnsi="Times New Roman" w:cs="Times New Roman"/>
          <w:sz w:val="28"/>
          <w:szCs w:val="28"/>
        </w:rPr>
        <w:t>3 этап – 2016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3EC5" w:rsidRDefault="0093326C" w:rsidP="0093326C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tab/>
      </w:r>
      <w:r w:rsidRPr="004D0BE6">
        <w:rPr>
          <w:sz w:val="28"/>
          <w:szCs w:val="28"/>
        </w:rPr>
        <w:t>В результате реализации Программы в городе Трехгорном план</w:t>
      </w:r>
      <w:r w:rsidR="00F93EC5">
        <w:rPr>
          <w:sz w:val="28"/>
          <w:szCs w:val="28"/>
        </w:rPr>
        <w:t>ируется</w:t>
      </w:r>
      <w:r w:rsidRPr="004D0BE6">
        <w:rPr>
          <w:sz w:val="28"/>
          <w:szCs w:val="28"/>
        </w:rPr>
        <w:t xml:space="preserve">: </w:t>
      </w:r>
    </w:p>
    <w:p w:rsidR="00F93EC5" w:rsidRDefault="00F93EC5" w:rsidP="0093326C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</w:p>
    <w:p w:rsidR="0093326C" w:rsidRDefault="00F93EC5" w:rsidP="0093326C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 w:rsidRPr="004D0BE6">
        <w:rPr>
          <w:sz w:val="28"/>
          <w:szCs w:val="28"/>
        </w:rPr>
        <w:t>- в 2014 году</w:t>
      </w:r>
    </w:p>
    <w:p w:rsidR="00F93EC5" w:rsidRDefault="00F93EC5" w:rsidP="00F93EC5">
      <w:pPr>
        <w:pStyle w:val="affff3"/>
        <w:spacing w:before="105" w:beforeAutospacing="0" w:after="105" w:afterAutospacing="0"/>
        <w:ind w:right="10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r w:rsidRPr="00F128B0">
        <w:rPr>
          <w:color w:val="000000" w:themeColor="text1"/>
          <w:sz w:val="28"/>
          <w:szCs w:val="28"/>
        </w:rPr>
        <w:t xml:space="preserve">разработка организационных и технических мероприятий, направленных на совершенствование эстетического облика зон отдыха </w:t>
      </w:r>
      <w:r>
        <w:rPr>
          <w:color w:val="000000" w:themeColor="text1"/>
          <w:sz w:val="28"/>
          <w:szCs w:val="28"/>
        </w:rPr>
        <w:t xml:space="preserve">на </w:t>
      </w:r>
      <w:r w:rsidRPr="00F128B0">
        <w:rPr>
          <w:color w:val="000000" w:themeColor="text1"/>
          <w:sz w:val="28"/>
          <w:szCs w:val="28"/>
        </w:rPr>
        <w:t>пруда</w:t>
      </w:r>
      <w:r>
        <w:rPr>
          <w:color w:val="000000" w:themeColor="text1"/>
          <w:sz w:val="28"/>
          <w:szCs w:val="28"/>
        </w:rPr>
        <w:t>х</w:t>
      </w:r>
      <w:r w:rsidRPr="00F128B0">
        <w:rPr>
          <w:color w:val="000000" w:themeColor="text1"/>
          <w:sz w:val="28"/>
          <w:szCs w:val="28"/>
        </w:rPr>
        <w:t xml:space="preserve"> "Смольный"</w:t>
      </w:r>
      <w:r>
        <w:rPr>
          <w:color w:val="000000" w:themeColor="text1"/>
          <w:sz w:val="28"/>
          <w:szCs w:val="28"/>
        </w:rPr>
        <w:t xml:space="preserve"> и "Аксарский ключ"</w:t>
      </w:r>
      <w:r w:rsidRPr="00F128B0">
        <w:rPr>
          <w:color w:val="000000" w:themeColor="text1"/>
          <w:sz w:val="28"/>
          <w:szCs w:val="28"/>
        </w:rPr>
        <w:t>;</w:t>
      </w:r>
    </w:p>
    <w:p w:rsidR="00F93EC5" w:rsidRDefault="00F93EC5" w:rsidP="00F93EC5">
      <w:pPr>
        <w:pStyle w:val="affff3"/>
        <w:spacing w:before="105" w:beforeAutospacing="0" w:after="105" w:afterAutospacing="0"/>
        <w:ind w:right="105"/>
        <w:jc w:val="both"/>
        <w:rPr>
          <w:sz w:val="28"/>
          <w:szCs w:val="28"/>
        </w:rPr>
      </w:pPr>
      <w:r w:rsidRPr="00F93EC5">
        <w:rPr>
          <w:color w:val="000000" w:themeColor="text1"/>
          <w:sz w:val="28"/>
          <w:szCs w:val="28"/>
        </w:rPr>
        <w:t xml:space="preserve">2. </w:t>
      </w:r>
      <w:r w:rsidRPr="00F93EC5">
        <w:rPr>
          <w:sz w:val="28"/>
          <w:szCs w:val="28"/>
        </w:rPr>
        <w:t>Выполнение работ капитального характера по 1-у этапу благоустройства территории зоны отдыха прудов, исходя из разработанной сметной документации</w:t>
      </w:r>
    </w:p>
    <w:tbl>
      <w:tblPr>
        <w:tblStyle w:val="affff"/>
        <w:tblW w:w="9715" w:type="dxa"/>
        <w:jc w:val="center"/>
        <w:tblInd w:w="743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Пруд "Смольный":</w:t>
            </w:r>
          </w:p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Расчистка пляжной зоны от кустарника и мелколесья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Отсыпка территории пляжа песком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Отсыпка пешеходных дорожек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Приобретение прокатного инвентаря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Установка игрового оборудования, скамеек и урн, согласно утвержденных схем размещения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Пруд "Аксарский ключ":</w:t>
            </w:r>
          </w:p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Расчистка пляжной зоны от кустарника и мелколесья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Мероприятия по очистке и углублению дна и водоперепусков между зеркалами пруда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Отсыпка территории пляжа песком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Отсыпка и организация пешеходных дорожек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Устройство оборудованного спасательного поста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Организация площадки для сбора мусора</w:t>
            </w:r>
          </w:p>
        </w:tc>
      </w:tr>
      <w:tr w:rsidR="00F93EC5" w:rsidRPr="00F93EC5" w:rsidTr="00F93EC5">
        <w:trPr>
          <w:jc w:val="center"/>
        </w:trPr>
        <w:tc>
          <w:tcPr>
            <w:tcW w:w="9715" w:type="dxa"/>
          </w:tcPr>
          <w:p w:rsidR="00F93EC5" w:rsidRPr="00F93EC5" w:rsidRDefault="00F93EC5" w:rsidP="00F93E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EC5">
              <w:rPr>
                <w:rFonts w:ascii="Times New Roman" w:hAnsi="Times New Roman" w:cs="Times New Roman"/>
                <w:sz w:val="28"/>
                <w:szCs w:val="28"/>
              </w:rPr>
              <w:t>Установка игрового оборудования, скамеек и урн, согласно утвержденных схем размещения</w:t>
            </w:r>
          </w:p>
        </w:tc>
      </w:tr>
    </w:tbl>
    <w:p w:rsidR="00F93EC5" w:rsidRDefault="00F93EC5" w:rsidP="00F93EC5">
      <w:pPr>
        <w:pStyle w:val="affff3"/>
        <w:spacing w:before="105" w:beforeAutospacing="0" w:after="105" w:afterAutospacing="0"/>
        <w:ind w:right="105"/>
        <w:jc w:val="both"/>
        <w:rPr>
          <w:color w:val="000000" w:themeColor="text1"/>
          <w:sz w:val="28"/>
          <w:szCs w:val="28"/>
        </w:rPr>
      </w:pPr>
    </w:p>
    <w:p w:rsidR="00F93EC5" w:rsidRDefault="00F93EC5" w:rsidP="00F93EC5">
      <w:pPr>
        <w:pStyle w:val="affff3"/>
        <w:spacing w:before="105" w:beforeAutospacing="0" w:after="105" w:afterAutospacing="0"/>
        <w:ind w:right="105"/>
        <w:jc w:val="both"/>
        <w:rPr>
          <w:color w:val="000000" w:themeColor="text1"/>
          <w:sz w:val="28"/>
          <w:szCs w:val="28"/>
        </w:rPr>
      </w:pPr>
    </w:p>
    <w:p w:rsidR="00F93EC5" w:rsidRDefault="00F93EC5" w:rsidP="00F93EC5">
      <w:pPr>
        <w:pStyle w:val="affff3"/>
        <w:spacing w:before="105" w:beforeAutospacing="0" w:after="105" w:afterAutospacing="0"/>
        <w:ind w:right="105"/>
        <w:jc w:val="both"/>
        <w:rPr>
          <w:color w:val="000000" w:themeColor="text1"/>
          <w:sz w:val="28"/>
          <w:szCs w:val="28"/>
        </w:rPr>
      </w:pPr>
    </w:p>
    <w:p w:rsidR="00F93EC5" w:rsidRDefault="00F93EC5" w:rsidP="00F93EC5">
      <w:pPr>
        <w:pStyle w:val="affff3"/>
        <w:spacing w:before="105" w:beforeAutospacing="0" w:after="105" w:afterAutospacing="0"/>
        <w:ind w:right="105"/>
        <w:jc w:val="both"/>
        <w:rPr>
          <w:color w:val="000000" w:themeColor="text1"/>
          <w:sz w:val="28"/>
          <w:szCs w:val="28"/>
        </w:rPr>
      </w:pPr>
    </w:p>
    <w:p w:rsidR="00F93EC5" w:rsidRPr="00F93EC5" w:rsidRDefault="00F93EC5" w:rsidP="00F93EC5">
      <w:pPr>
        <w:pStyle w:val="affff3"/>
        <w:spacing w:before="105" w:beforeAutospacing="0" w:after="105" w:afterAutospacing="0"/>
        <w:ind w:right="105"/>
        <w:jc w:val="both"/>
        <w:rPr>
          <w:color w:val="000000" w:themeColor="text1"/>
          <w:sz w:val="28"/>
          <w:szCs w:val="28"/>
        </w:rPr>
      </w:pPr>
    </w:p>
    <w:p w:rsidR="00F93EC5" w:rsidRDefault="00F93EC5" w:rsidP="0093326C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 w:rsidRPr="004D0BE6">
        <w:rPr>
          <w:sz w:val="28"/>
          <w:szCs w:val="28"/>
        </w:rPr>
        <w:t>- в 2015 году</w:t>
      </w:r>
    </w:p>
    <w:p w:rsidR="00F93EC5" w:rsidRPr="00F93EC5" w:rsidRDefault="00F93EC5" w:rsidP="0093326C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93EC5">
        <w:rPr>
          <w:sz w:val="28"/>
          <w:szCs w:val="28"/>
        </w:rPr>
        <w:t>Выполнение работ капитального характера по 2-у этапу благоустройства территорий зон отдыха прудов, исходя из разработанной сметной документации</w:t>
      </w:r>
    </w:p>
    <w:tbl>
      <w:tblPr>
        <w:tblStyle w:val="affff"/>
        <w:tblW w:w="9715" w:type="dxa"/>
        <w:jc w:val="center"/>
        <w:tblInd w:w="743" w:type="dxa"/>
        <w:tblLayout w:type="fixed"/>
        <w:tblLook w:val="04A0" w:firstRow="1" w:lastRow="0" w:firstColumn="1" w:lastColumn="0" w:noHBand="0" w:noVBand="1"/>
      </w:tblPr>
      <w:tblGrid>
        <w:gridCol w:w="9715"/>
      </w:tblGrid>
      <w:tr w:rsidR="00CB00AF" w:rsidRPr="00CB00AF" w:rsidTr="00CB00AF">
        <w:trPr>
          <w:jc w:val="center"/>
        </w:trPr>
        <w:tc>
          <w:tcPr>
            <w:tcW w:w="9715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Пруд "Смольный":</w:t>
            </w:r>
          </w:p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AF" w:rsidRPr="00CB00AF" w:rsidTr="00CB00AF">
        <w:trPr>
          <w:jc w:val="center"/>
        </w:trPr>
        <w:tc>
          <w:tcPr>
            <w:tcW w:w="9715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Устройство игрового и спортивного оборудования, согласно утвержденных схем размещения</w:t>
            </w:r>
          </w:p>
        </w:tc>
      </w:tr>
      <w:tr w:rsidR="00CB00AF" w:rsidRPr="00CB00AF" w:rsidTr="00CB00AF">
        <w:trPr>
          <w:jc w:val="center"/>
        </w:trPr>
        <w:tc>
          <w:tcPr>
            <w:tcW w:w="9715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Устройство специализированных спортивных площадок, согласно утвержденных схем размещения</w:t>
            </w:r>
          </w:p>
        </w:tc>
      </w:tr>
      <w:tr w:rsidR="00CB00AF" w:rsidRPr="00CB00AF" w:rsidTr="00CB00AF">
        <w:trPr>
          <w:jc w:val="center"/>
        </w:trPr>
        <w:tc>
          <w:tcPr>
            <w:tcW w:w="9715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сектора для купания</w:t>
            </w:r>
          </w:p>
        </w:tc>
      </w:tr>
      <w:tr w:rsidR="00CB00AF" w:rsidRPr="00CB00AF" w:rsidTr="00CB00AF">
        <w:trPr>
          <w:jc w:val="center"/>
        </w:trPr>
        <w:tc>
          <w:tcPr>
            <w:tcW w:w="9715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Организация склада для прокатного инвентаря и оборудования</w:t>
            </w:r>
          </w:p>
        </w:tc>
      </w:tr>
      <w:tr w:rsidR="00CB00AF" w:rsidRPr="00CB00AF" w:rsidTr="00CB00AF">
        <w:trPr>
          <w:jc w:val="center"/>
        </w:trPr>
        <w:tc>
          <w:tcPr>
            <w:tcW w:w="9715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Пруд "Аксарский ключ":</w:t>
            </w:r>
          </w:p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AF" w:rsidRPr="00CB00AF" w:rsidTr="00CB00AF">
        <w:trPr>
          <w:jc w:val="center"/>
        </w:trPr>
        <w:tc>
          <w:tcPr>
            <w:tcW w:w="9715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Устройство игрового и спортивного оборудования, согласно утвержденных схем размещения</w:t>
            </w:r>
          </w:p>
        </w:tc>
      </w:tr>
      <w:tr w:rsidR="00CB00AF" w:rsidRPr="00CB00AF" w:rsidTr="00CB00AF">
        <w:trPr>
          <w:jc w:val="center"/>
        </w:trPr>
        <w:tc>
          <w:tcPr>
            <w:tcW w:w="9715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Организация детского сектора для купания</w:t>
            </w:r>
          </w:p>
        </w:tc>
      </w:tr>
      <w:tr w:rsidR="00CB00AF" w:rsidRPr="00CB00AF" w:rsidTr="00CB00AF">
        <w:trPr>
          <w:jc w:val="center"/>
        </w:trPr>
        <w:tc>
          <w:tcPr>
            <w:tcW w:w="9715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Восстановление конструкции водосброса</w:t>
            </w:r>
          </w:p>
        </w:tc>
      </w:tr>
    </w:tbl>
    <w:p w:rsidR="00F93EC5" w:rsidRDefault="00F93EC5" w:rsidP="00F93EC5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</w:p>
    <w:p w:rsidR="00F93EC5" w:rsidRDefault="00CB00AF" w:rsidP="00F93EC5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2016 году </w:t>
      </w:r>
      <w:r w:rsidRPr="004D0BE6">
        <w:rPr>
          <w:sz w:val="28"/>
          <w:szCs w:val="28"/>
        </w:rPr>
        <w:t>;</w:t>
      </w:r>
    </w:p>
    <w:p w:rsidR="00CB00AF" w:rsidRPr="00CB00AF" w:rsidRDefault="00CB00AF" w:rsidP="00CB00AF">
      <w:pPr>
        <w:jc w:val="both"/>
        <w:rPr>
          <w:rFonts w:ascii="Times New Roman" w:hAnsi="Times New Roman" w:cs="Times New Roman"/>
          <w:sz w:val="28"/>
          <w:szCs w:val="28"/>
        </w:rPr>
      </w:pPr>
      <w:r w:rsidRPr="00CB00AF">
        <w:rPr>
          <w:rFonts w:ascii="Times New Roman" w:hAnsi="Times New Roman" w:cs="Times New Roman"/>
          <w:sz w:val="28"/>
          <w:szCs w:val="28"/>
        </w:rPr>
        <w:t xml:space="preserve">1. Выполнение работ капитального характера по 3-у этапу благоустройства территорий зон отдыха прудов, исходя из разработанной сметной документации </w:t>
      </w:r>
    </w:p>
    <w:tbl>
      <w:tblPr>
        <w:tblStyle w:val="affff"/>
        <w:tblW w:w="9769" w:type="dxa"/>
        <w:jc w:val="center"/>
        <w:tblInd w:w="689" w:type="dxa"/>
        <w:tblLayout w:type="fixed"/>
        <w:tblLook w:val="04A0" w:firstRow="1" w:lastRow="0" w:firstColumn="1" w:lastColumn="0" w:noHBand="0" w:noVBand="1"/>
      </w:tblPr>
      <w:tblGrid>
        <w:gridCol w:w="9769"/>
      </w:tblGrid>
      <w:tr w:rsidR="00CB00AF" w:rsidRPr="00CB00AF" w:rsidTr="00CB00AF">
        <w:trPr>
          <w:jc w:val="center"/>
        </w:trPr>
        <w:tc>
          <w:tcPr>
            <w:tcW w:w="9769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Пруд "Смольный":</w:t>
            </w:r>
          </w:p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AF" w:rsidRPr="00CB00AF" w:rsidTr="00CB00AF">
        <w:trPr>
          <w:jc w:val="center"/>
        </w:trPr>
        <w:tc>
          <w:tcPr>
            <w:tcW w:w="9769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Устройство мангальных зон на правом берегу пруда</w:t>
            </w:r>
          </w:p>
        </w:tc>
      </w:tr>
      <w:tr w:rsidR="00CB00AF" w:rsidRPr="00CB00AF" w:rsidTr="00CB00AF">
        <w:trPr>
          <w:jc w:val="center"/>
        </w:trPr>
        <w:tc>
          <w:tcPr>
            <w:tcW w:w="9769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Текущий ремонт конструкций водосбросов</w:t>
            </w:r>
          </w:p>
        </w:tc>
      </w:tr>
      <w:tr w:rsidR="00CB00AF" w:rsidRPr="00CB00AF" w:rsidTr="00CB00AF">
        <w:trPr>
          <w:jc w:val="center"/>
        </w:trPr>
        <w:tc>
          <w:tcPr>
            <w:tcW w:w="9769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Пруд "Аксарский ключ":</w:t>
            </w:r>
          </w:p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00AF" w:rsidRPr="00CB00AF" w:rsidTr="00CB00AF">
        <w:trPr>
          <w:jc w:val="center"/>
        </w:trPr>
        <w:tc>
          <w:tcPr>
            <w:tcW w:w="9769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территории между плотиной пруда и рекой Юрюзань, с дальнейшим устройством дополнительной пляжной зоны   </w:t>
            </w:r>
          </w:p>
        </w:tc>
      </w:tr>
      <w:tr w:rsidR="00CB00AF" w:rsidRPr="00CB00AF" w:rsidTr="00CB00AF">
        <w:trPr>
          <w:jc w:val="center"/>
        </w:trPr>
        <w:tc>
          <w:tcPr>
            <w:tcW w:w="9769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Устройство мангальных зон</w:t>
            </w:r>
          </w:p>
        </w:tc>
      </w:tr>
      <w:tr w:rsidR="00CB00AF" w:rsidRPr="00CB00AF" w:rsidTr="00CB00AF">
        <w:trPr>
          <w:jc w:val="center"/>
        </w:trPr>
        <w:tc>
          <w:tcPr>
            <w:tcW w:w="9769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Устройство спортивных площадок</w:t>
            </w:r>
          </w:p>
        </w:tc>
      </w:tr>
      <w:tr w:rsidR="00CB00AF" w:rsidRPr="00CB00AF" w:rsidTr="00CB00AF">
        <w:trPr>
          <w:jc w:val="center"/>
        </w:trPr>
        <w:tc>
          <w:tcPr>
            <w:tcW w:w="9769" w:type="dxa"/>
          </w:tcPr>
          <w:p w:rsidR="00CB00AF" w:rsidRPr="00CB00AF" w:rsidRDefault="00CB00AF" w:rsidP="00CB00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00AF">
              <w:rPr>
                <w:rFonts w:ascii="Times New Roman" w:hAnsi="Times New Roman" w:cs="Times New Roman"/>
                <w:sz w:val="28"/>
                <w:szCs w:val="28"/>
              </w:rPr>
              <w:t>Приобретение спортивного и прокатного инвентаря</w:t>
            </w:r>
          </w:p>
        </w:tc>
      </w:tr>
    </w:tbl>
    <w:p w:rsidR="00CB00AF" w:rsidRPr="00CB00AF" w:rsidRDefault="00CB00AF" w:rsidP="00F93EC5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</w:p>
    <w:p w:rsidR="00F93EC5" w:rsidRPr="00CA4008" w:rsidRDefault="00CB00AF" w:rsidP="00F93EC5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93EC5">
        <w:rPr>
          <w:sz w:val="28"/>
          <w:szCs w:val="28"/>
        </w:rPr>
        <w:t xml:space="preserve">. </w:t>
      </w:r>
      <w:r w:rsidR="00F93EC5" w:rsidRPr="00CA4008">
        <w:rPr>
          <w:sz w:val="28"/>
          <w:szCs w:val="28"/>
        </w:rPr>
        <w:t xml:space="preserve">Увеличение количества отдыхающих на </w:t>
      </w:r>
      <w:r w:rsidR="00F93EC5">
        <w:rPr>
          <w:sz w:val="28"/>
          <w:szCs w:val="28"/>
        </w:rPr>
        <w:t>23</w:t>
      </w:r>
      <w:r w:rsidR="00F93EC5" w:rsidRPr="00CA4008">
        <w:rPr>
          <w:sz w:val="28"/>
          <w:szCs w:val="28"/>
        </w:rPr>
        <w:t>00 чел/сез.</w:t>
      </w:r>
    </w:p>
    <w:p w:rsidR="00F93EC5" w:rsidRDefault="00CB00AF" w:rsidP="00F93EC5">
      <w:pPr>
        <w:pStyle w:val="formattext"/>
        <w:tabs>
          <w:tab w:val="left" w:pos="459"/>
        </w:tabs>
        <w:spacing w:before="0" w:beforeAutospacing="0" w:after="0" w:afterAutospacing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3EC5">
        <w:rPr>
          <w:sz w:val="28"/>
          <w:szCs w:val="28"/>
        </w:rPr>
        <w:t>. Увеличение площади территории пляжной зоны на 400 кв.м.</w:t>
      </w:r>
    </w:p>
    <w:p w:rsidR="00F93EC5" w:rsidRDefault="00CB00AF" w:rsidP="00F93EC5">
      <w:pPr>
        <w:pStyle w:val="formattext"/>
        <w:tabs>
          <w:tab w:val="left" w:pos="459"/>
        </w:tabs>
        <w:spacing w:before="0" w:beforeAutospacing="0" w:after="0" w:afterAutospacing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93EC5">
        <w:rPr>
          <w:sz w:val="28"/>
          <w:szCs w:val="28"/>
        </w:rPr>
        <w:t xml:space="preserve">. Увеличение общего числа оборудованных для отдыха специализированных мест по береговой линии 8 шт. </w:t>
      </w:r>
    </w:p>
    <w:p w:rsidR="00F93EC5" w:rsidRDefault="00CB00AF" w:rsidP="00F93EC5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93EC5">
        <w:rPr>
          <w:sz w:val="28"/>
          <w:szCs w:val="28"/>
        </w:rPr>
        <w:t>. Улучшение степени благоустройства территории городского округа посредством установки 25 объектов малых архитектурных форм;</w:t>
      </w:r>
    </w:p>
    <w:p w:rsidR="00F93EC5" w:rsidRPr="004D0BE6" w:rsidRDefault="00F93EC5" w:rsidP="00F93EC5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</w:p>
    <w:p w:rsidR="0093326C" w:rsidRPr="00767143" w:rsidRDefault="0093326C" w:rsidP="0093326C">
      <w:pPr>
        <w:ind w:firstLine="720"/>
        <w:jc w:val="both"/>
      </w:pPr>
      <w:r w:rsidRPr="00BF223F">
        <w:rPr>
          <w:rFonts w:ascii="Times New Roman" w:hAnsi="Times New Roman" w:cs="Times New Roman"/>
          <w:sz w:val="28"/>
          <w:szCs w:val="28"/>
        </w:rPr>
        <w:t xml:space="preserve">Условиями досрочного прекращения реализации Программы является </w:t>
      </w:r>
      <w:r>
        <w:rPr>
          <w:rFonts w:ascii="Times New Roman" w:hAnsi="Times New Roman" w:cs="Times New Roman"/>
          <w:sz w:val="28"/>
          <w:szCs w:val="28"/>
        </w:rPr>
        <w:t>решение поставленных задач и целей. В случае отсутствия или недостаточного финансирования мероприятий Программа корректируется, либо прекращает свое существование.</w:t>
      </w:r>
    </w:p>
    <w:p w:rsidR="00842907" w:rsidRDefault="00842907" w:rsidP="00D30B6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48B2" w:rsidRDefault="002B48B2" w:rsidP="00D30B62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00AF" w:rsidRPr="00393585" w:rsidRDefault="00CB00AF" w:rsidP="00CB00A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IV.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Система программных мероприятий</w:t>
      </w:r>
    </w:p>
    <w:p w:rsidR="00D30B62" w:rsidRPr="00393585" w:rsidRDefault="00D30B62" w:rsidP="00D30B62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773BD" w:rsidRDefault="009D5F01" w:rsidP="009D5F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811"/>
      <w:r w:rsidRPr="00594207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реализацию поставленных задач и включают в себя </w:t>
      </w:r>
      <w:r>
        <w:rPr>
          <w:rFonts w:ascii="Times New Roman" w:hAnsi="Times New Roman" w:cs="Times New Roman"/>
          <w:sz w:val="28"/>
          <w:szCs w:val="28"/>
        </w:rPr>
        <w:t>организационные и финансово-экономические мероприятия за счет средств бюджета Трехгорного городского округа</w:t>
      </w:r>
      <w:r w:rsidR="00CB00AF">
        <w:rPr>
          <w:rFonts w:ascii="Times New Roman" w:hAnsi="Times New Roman" w:cs="Times New Roman"/>
          <w:sz w:val="28"/>
          <w:szCs w:val="28"/>
        </w:rPr>
        <w:t>:</w:t>
      </w:r>
    </w:p>
    <w:p w:rsidR="00CB00AF" w:rsidRPr="00DE03B9" w:rsidRDefault="00CB00AF" w:rsidP="00DE03B9">
      <w:pPr>
        <w:pStyle w:val="affff3"/>
        <w:spacing w:before="105" w:beforeAutospacing="0" w:after="105" w:afterAutospacing="0"/>
        <w:ind w:right="105" w:firstLine="720"/>
        <w:jc w:val="both"/>
        <w:rPr>
          <w:color w:val="000000" w:themeColor="text1"/>
          <w:sz w:val="28"/>
          <w:szCs w:val="28"/>
        </w:rPr>
      </w:pPr>
      <w:r w:rsidRPr="00DE03B9">
        <w:rPr>
          <w:color w:val="000000" w:themeColor="text1"/>
          <w:sz w:val="28"/>
          <w:szCs w:val="28"/>
        </w:rPr>
        <w:t>1. разработка организационных и технических мероприятий, направленных на совершенствование эстетического облика зон отдыха на прудах "Смольный" и "Аксарский ключ";</w:t>
      </w:r>
    </w:p>
    <w:p w:rsidR="00CB00AF" w:rsidRPr="00DE03B9" w:rsidRDefault="00CB00AF" w:rsidP="00DE03B9">
      <w:pPr>
        <w:pStyle w:val="affff3"/>
        <w:spacing w:before="105" w:beforeAutospacing="0" w:after="105" w:afterAutospacing="0"/>
        <w:ind w:right="105" w:firstLine="720"/>
        <w:jc w:val="both"/>
        <w:rPr>
          <w:color w:val="000000" w:themeColor="text1"/>
          <w:sz w:val="28"/>
          <w:szCs w:val="28"/>
        </w:rPr>
      </w:pPr>
      <w:r w:rsidRPr="00DE03B9">
        <w:rPr>
          <w:color w:val="000000" w:themeColor="text1"/>
          <w:sz w:val="28"/>
          <w:szCs w:val="28"/>
        </w:rPr>
        <w:t>2. содержание территорий береговых зон и пляжей в надлежащем санитарном состоянии;</w:t>
      </w:r>
    </w:p>
    <w:p w:rsidR="00CB00AF" w:rsidRPr="00DE03B9" w:rsidRDefault="00CB00AF" w:rsidP="00CB00A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E03B9">
        <w:rPr>
          <w:rFonts w:ascii="Times New Roman" w:hAnsi="Times New Roman" w:cs="Times New Roman"/>
          <w:color w:val="000000" w:themeColor="text1"/>
          <w:sz w:val="28"/>
          <w:szCs w:val="28"/>
        </w:rPr>
        <w:t>3. обеспечение координации и эффективного регулирования деятельности по организации мест отдыха населения города Трехгорного.</w:t>
      </w:r>
    </w:p>
    <w:p w:rsidR="00CB00AF" w:rsidRPr="00DE03B9" w:rsidRDefault="00CB00AF" w:rsidP="009D5F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B00AF" w:rsidRPr="00AD7B68" w:rsidRDefault="00CB00AF" w:rsidP="00CB00AF"/>
    <w:p w:rsidR="00CB00AF" w:rsidRDefault="00CB00AF" w:rsidP="00CB00AF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V.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Ресурсное обеспечение</w:t>
      </w:r>
    </w:p>
    <w:p w:rsidR="00CB00AF" w:rsidRDefault="00CB00AF" w:rsidP="009D5F0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B5C1D" w:rsidRPr="000910AE" w:rsidRDefault="002B5C1D" w:rsidP="002B5C1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программных мероприятий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</w:t>
      </w:r>
      <w:r w:rsidR="00CB00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0AF">
        <w:rPr>
          <w:rFonts w:ascii="Times New Roman" w:hAnsi="Times New Roman" w:cs="Times New Roman"/>
          <w:sz w:val="28"/>
          <w:szCs w:val="28"/>
        </w:rPr>
        <w:t>за счет средств бюджета Трехгорного городского округа,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бюджетной смете МКУ «СЗ». Ежегодный объем финансирования и перечень мероприятий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может 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>уточня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мере формирования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исполнения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Трехгорного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округа, исходя из финансовых возможностей.</w:t>
      </w:r>
    </w:p>
    <w:p w:rsidR="002B5C1D" w:rsidRPr="000910AE" w:rsidRDefault="002B5C1D" w:rsidP="002B5C1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мероприятий Программы и о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>бъем финансирования по годам реализации приведен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910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таблице</w:t>
      </w:r>
      <w:r w:rsidR="00F1710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B5C1D" w:rsidRDefault="002B5C1D" w:rsidP="002B5C1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B5C1D" w:rsidRDefault="002B5C1D" w:rsidP="002B5C1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Style w:val="affff"/>
        <w:tblW w:w="10458" w:type="dxa"/>
        <w:jc w:val="center"/>
        <w:tblLayout w:type="fixed"/>
        <w:tblLook w:val="04A0" w:firstRow="1" w:lastRow="0" w:firstColumn="1" w:lastColumn="0" w:noHBand="0" w:noVBand="1"/>
      </w:tblPr>
      <w:tblGrid>
        <w:gridCol w:w="884"/>
        <w:gridCol w:w="3877"/>
        <w:gridCol w:w="2126"/>
        <w:gridCol w:w="1732"/>
        <w:gridCol w:w="1839"/>
      </w:tblGrid>
      <w:tr w:rsidR="006F3388" w:rsidRPr="000C3E81" w:rsidTr="00A339CE">
        <w:trPr>
          <w:trHeight w:val="1114"/>
          <w:jc w:val="center"/>
        </w:trPr>
        <w:tc>
          <w:tcPr>
            <w:tcW w:w="884" w:type="dxa"/>
            <w:vAlign w:val="center"/>
          </w:tcPr>
          <w:p w:rsidR="006F3388" w:rsidRPr="000C3E81" w:rsidRDefault="006F3388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0C3E81">
              <w:rPr>
                <w:rFonts w:ascii="Times New Roman" w:hAnsi="Times New Roman" w:cs="Times New Roman"/>
              </w:rPr>
              <w:t>№</w:t>
            </w:r>
          </w:p>
          <w:p w:rsidR="006F3388" w:rsidRPr="000C3E81" w:rsidRDefault="006F3388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77" w:type="dxa"/>
            <w:vAlign w:val="center"/>
          </w:tcPr>
          <w:p w:rsidR="006F3388" w:rsidRPr="000C3E81" w:rsidRDefault="006F3388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126" w:type="dxa"/>
            <w:vAlign w:val="center"/>
          </w:tcPr>
          <w:p w:rsidR="006F3388" w:rsidRPr="000C3E81" w:rsidRDefault="006F3388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732" w:type="dxa"/>
            <w:vAlign w:val="center"/>
          </w:tcPr>
          <w:p w:rsidR="006F3388" w:rsidRPr="000C3E81" w:rsidRDefault="005446D5" w:rsidP="00BB4EF6">
            <w:pPr>
              <w:pStyle w:val="aff6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</w:t>
            </w:r>
            <w:r w:rsidR="006F3388" w:rsidRPr="000C3E81">
              <w:rPr>
                <w:rFonts w:ascii="Times New Roman" w:hAnsi="Times New Roman" w:cs="Times New Roman"/>
              </w:rPr>
              <w:t>рок</w:t>
            </w:r>
            <w:r>
              <w:rPr>
                <w:rFonts w:ascii="Times New Roman" w:hAnsi="Times New Roman" w:cs="Times New Roman"/>
              </w:rPr>
              <w:t>а</w:t>
            </w:r>
            <w:r w:rsidR="006F3388" w:rsidRPr="000C3E81">
              <w:rPr>
                <w:rFonts w:ascii="Times New Roman" w:hAnsi="Times New Roman" w:cs="Times New Roman"/>
              </w:rPr>
              <w:t xml:space="preserve"> проведения</w:t>
            </w:r>
          </w:p>
          <w:p w:rsidR="006F3388" w:rsidRPr="000C3E81" w:rsidRDefault="005446D5" w:rsidP="005446D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F3388" w:rsidRPr="000C3E81">
              <w:rPr>
                <w:rFonts w:ascii="Times New Roman" w:hAnsi="Times New Roman" w:cs="Times New Roman"/>
                <w:sz w:val="24"/>
                <w:szCs w:val="24"/>
              </w:rPr>
              <w:t>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839" w:type="dxa"/>
            <w:vAlign w:val="center"/>
          </w:tcPr>
          <w:p w:rsidR="006F3388" w:rsidRPr="000C3E81" w:rsidRDefault="006F3388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Объем фин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 xml:space="preserve">ия, </w:t>
            </w:r>
            <w:r w:rsidR="009F646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F3388" w:rsidRPr="000C3E81" w:rsidRDefault="006F3388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3388" w:rsidRPr="000C3E81" w:rsidTr="00A339CE">
        <w:trPr>
          <w:jc w:val="center"/>
        </w:trPr>
        <w:tc>
          <w:tcPr>
            <w:tcW w:w="884" w:type="dxa"/>
            <w:vAlign w:val="center"/>
          </w:tcPr>
          <w:p w:rsidR="006F3388" w:rsidRPr="000C3E81" w:rsidRDefault="006F3388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  <w:vAlign w:val="center"/>
          </w:tcPr>
          <w:p w:rsidR="006F3388" w:rsidRPr="000C3E81" w:rsidRDefault="006F3388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6F3388" w:rsidRPr="000C3E81" w:rsidRDefault="006F3388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2" w:type="dxa"/>
            <w:vAlign w:val="center"/>
          </w:tcPr>
          <w:p w:rsidR="006F3388" w:rsidRPr="000C3E81" w:rsidRDefault="006F3388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center"/>
          </w:tcPr>
          <w:p w:rsidR="006F3388" w:rsidRPr="000C3E81" w:rsidRDefault="006F3388" w:rsidP="006F3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46A" w:rsidRPr="000C3E81" w:rsidTr="00570C7C">
        <w:trPr>
          <w:jc w:val="center"/>
        </w:trPr>
        <w:tc>
          <w:tcPr>
            <w:tcW w:w="10458" w:type="dxa"/>
            <w:gridSpan w:val="5"/>
            <w:vAlign w:val="center"/>
          </w:tcPr>
          <w:p w:rsidR="009F646A" w:rsidRPr="00103265" w:rsidRDefault="009F646A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2014 год</w:t>
            </w:r>
          </w:p>
        </w:tc>
      </w:tr>
      <w:tr w:rsidR="002B48B2" w:rsidRPr="000C3E81" w:rsidTr="00A339CE">
        <w:trPr>
          <w:jc w:val="center"/>
        </w:trPr>
        <w:tc>
          <w:tcPr>
            <w:tcW w:w="884" w:type="dxa"/>
            <w:vAlign w:val="center"/>
          </w:tcPr>
          <w:p w:rsidR="002B48B2" w:rsidRPr="000C3E81" w:rsidRDefault="002B48B2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7" w:type="dxa"/>
          </w:tcPr>
          <w:p w:rsidR="002B48B2" w:rsidRPr="004445CE" w:rsidRDefault="002B48B2" w:rsidP="00BB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схемы размещения малых форм и стационарных объектов на территории береговой линии и прибрежной зоны прудов</w:t>
            </w:r>
          </w:p>
        </w:tc>
        <w:tc>
          <w:tcPr>
            <w:tcW w:w="2126" w:type="dxa"/>
            <w:vAlign w:val="center"/>
          </w:tcPr>
          <w:p w:rsidR="002B48B2" w:rsidRPr="000C3E81" w:rsidRDefault="002B48B2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администрации города</w:t>
            </w:r>
          </w:p>
        </w:tc>
        <w:tc>
          <w:tcPr>
            <w:tcW w:w="1732" w:type="dxa"/>
            <w:vAlign w:val="center"/>
          </w:tcPr>
          <w:p w:rsidR="002B48B2" w:rsidRDefault="002B48B2" w:rsidP="002B48B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C3E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января</w:t>
            </w:r>
          </w:p>
          <w:p w:rsidR="002B48B2" w:rsidRPr="00AD37D6" w:rsidRDefault="002B48B2" w:rsidP="002B48B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39" w:type="dxa"/>
            <w:vAlign w:val="center"/>
          </w:tcPr>
          <w:p w:rsidR="002B48B2" w:rsidRPr="000C3E81" w:rsidRDefault="002B48B2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фин-ия</w:t>
            </w:r>
          </w:p>
          <w:p w:rsidR="002B48B2" w:rsidRPr="00103265" w:rsidRDefault="002B48B2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B48B2" w:rsidRPr="000C3E81" w:rsidTr="00A339CE">
        <w:trPr>
          <w:jc w:val="center"/>
        </w:trPr>
        <w:tc>
          <w:tcPr>
            <w:tcW w:w="884" w:type="dxa"/>
            <w:vAlign w:val="center"/>
          </w:tcPr>
          <w:p w:rsidR="002B48B2" w:rsidRPr="000C3E81" w:rsidRDefault="002B48B2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7" w:type="dxa"/>
          </w:tcPr>
          <w:p w:rsidR="002B48B2" w:rsidRPr="00460BC8" w:rsidRDefault="002B48B2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соответствующей сметной документации по работам капитального характера, с ее разделением по годам реализации мероприятий, исходя из объемов выделенного финансирования</w:t>
            </w:r>
          </w:p>
        </w:tc>
        <w:tc>
          <w:tcPr>
            <w:tcW w:w="2126" w:type="dxa"/>
            <w:vAlign w:val="center"/>
          </w:tcPr>
          <w:p w:rsidR="002B48B2" w:rsidRPr="000C3E81" w:rsidRDefault="002B48B2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«СЗ»</w:t>
            </w:r>
          </w:p>
        </w:tc>
        <w:tc>
          <w:tcPr>
            <w:tcW w:w="1732" w:type="dxa"/>
            <w:vAlign w:val="center"/>
          </w:tcPr>
          <w:p w:rsidR="002B48B2" w:rsidRPr="00AD37D6" w:rsidRDefault="002B48B2" w:rsidP="002B48B2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0C3E8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  <w:lang w:val="en-US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839" w:type="dxa"/>
            <w:vAlign w:val="center"/>
          </w:tcPr>
          <w:p w:rsidR="002B48B2" w:rsidRPr="00103265" w:rsidRDefault="002B48B2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без фин-ия</w:t>
            </w:r>
          </w:p>
        </w:tc>
      </w:tr>
      <w:tr w:rsidR="002B48B2" w:rsidRPr="000C3E81" w:rsidTr="00A339CE">
        <w:trPr>
          <w:jc w:val="center"/>
        </w:trPr>
        <w:tc>
          <w:tcPr>
            <w:tcW w:w="884" w:type="dxa"/>
            <w:vAlign w:val="center"/>
          </w:tcPr>
          <w:p w:rsidR="002B48B2" w:rsidRPr="000C3E81" w:rsidRDefault="002B48B2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7" w:type="dxa"/>
          </w:tcPr>
          <w:p w:rsidR="002B48B2" w:rsidRPr="00460BC8" w:rsidRDefault="002B48B2" w:rsidP="007300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работ капитального характера по 1-у этапу благоустройства территории зоны отдыха прудов, исходя из разработанной сметной документации, в т.ч.:</w:t>
            </w:r>
          </w:p>
        </w:tc>
        <w:tc>
          <w:tcPr>
            <w:tcW w:w="2126" w:type="dxa"/>
            <w:vAlign w:val="center"/>
          </w:tcPr>
          <w:p w:rsidR="002B48B2" w:rsidRPr="000C3E81" w:rsidRDefault="002B48B2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«СЗ»</w:t>
            </w:r>
          </w:p>
        </w:tc>
        <w:tc>
          <w:tcPr>
            <w:tcW w:w="1732" w:type="dxa"/>
            <w:vAlign w:val="center"/>
          </w:tcPr>
          <w:p w:rsidR="002B48B2" w:rsidRDefault="002B48B2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апреля-</w:t>
            </w:r>
          </w:p>
          <w:p w:rsidR="002B48B2" w:rsidRDefault="002B48B2" w:rsidP="0029103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01июня</w:t>
            </w:r>
          </w:p>
          <w:p w:rsidR="002B48B2" w:rsidRPr="00AD37D6" w:rsidRDefault="002B48B2" w:rsidP="00291030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2014 г.</w:t>
            </w:r>
          </w:p>
        </w:tc>
        <w:tc>
          <w:tcPr>
            <w:tcW w:w="1839" w:type="dxa"/>
            <w:vAlign w:val="center"/>
          </w:tcPr>
          <w:p w:rsidR="002B48B2" w:rsidRPr="00A339CE" w:rsidRDefault="002B48B2" w:rsidP="00E63E8F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339CE">
              <w:rPr>
                <w:rFonts w:ascii="Times New Roman" w:hAnsi="Times New Roman" w:cs="Times New Roman"/>
                <w:b/>
                <w:color w:val="000000" w:themeColor="text1"/>
              </w:rPr>
              <w:t>2500,0</w:t>
            </w:r>
          </w:p>
        </w:tc>
      </w:tr>
      <w:tr w:rsidR="002B48B2" w:rsidRPr="0073005E" w:rsidTr="00A339CE">
        <w:trPr>
          <w:jc w:val="center"/>
        </w:trPr>
        <w:tc>
          <w:tcPr>
            <w:tcW w:w="884" w:type="dxa"/>
            <w:vAlign w:val="center"/>
          </w:tcPr>
          <w:p w:rsidR="002B48B2" w:rsidRPr="0073005E" w:rsidRDefault="00A339CE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77" w:type="dxa"/>
          </w:tcPr>
          <w:p w:rsidR="002B48B2" w:rsidRPr="0073005E" w:rsidRDefault="00A339CE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"Смольный":</w:t>
            </w:r>
          </w:p>
        </w:tc>
        <w:tc>
          <w:tcPr>
            <w:tcW w:w="2126" w:type="dxa"/>
            <w:vAlign w:val="center"/>
          </w:tcPr>
          <w:p w:rsidR="002B48B2" w:rsidRPr="0073005E" w:rsidRDefault="002B48B2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B48B2" w:rsidRPr="0073005E" w:rsidRDefault="002B48B2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2B48B2" w:rsidRPr="0073005E" w:rsidRDefault="00A339CE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2B48B2" w:rsidRPr="00354B9E" w:rsidTr="00A339CE">
        <w:trPr>
          <w:jc w:val="center"/>
        </w:trPr>
        <w:tc>
          <w:tcPr>
            <w:tcW w:w="884" w:type="dxa"/>
            <w:vAlign w:val="center"/>
          </w:tcPr>
          <w:p w:rsidR="002B48B2" w:rsidRPr="00354B9E" w:rsidRDefault="00A339C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9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3.1.1.</w:t>
            </w:r>
          </w:p>
        </w:tc>
        <w:tc>
          <w:tcPr>
            <w:tcW w:w="3877" w:type="dxa"/>
          </w:tcPr>
          <w:p w:rsidR="002B48B2" w:rsidRPr="00354B9E" w:rsidRDefault="00A339CE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9E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пляжной зоны от кустарника и мелколесья</w:t>
            </w:r>
          </w:p>
        </w:tc>
        <w:tc>
          <w:tcPr>
            <w:tcW w:w="2126" w:type="dxa"/>
            <w:vAlign w:val="center"/>
          </w:tcPr>
          <w:p w:rsidR="002B48B2" w:rsidRPr="00354B9E" w:rsidRDefault="002B48B2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B48B2" w:rsidRPr="00354B9E" w:rsidRDefault="002B48B2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2B48B2" w:rsidRPr="00354B9E" w:rsidRDefault="00A339CE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354B9E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A339CE" w:rsidRPr="00354B9E" w:rsidTr="00BB4EF6">
        <w:trPr>
          <w:jc w:val="center"/>
        </w:trPr>
        <w:tc>
          <w:tcPr>
            <w:tcW w:w="884" w:type="dxa"/>
            <w:vAlign w:val="center"/>
          </w:tcPr>
          <w:p w:rsidR="00A339CE" w:rsidRPr="00354B9E" w:rsidRDefault="00A339C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9E">
              <w:rPr>
                <w:rFonts w:ascii="Times New Roman" w:hAnsi="Times New Roman" w:cs="Times New Roman"/>
                <w:i/>
                <w:sz w:val="24"/>
                <w:szCs w:val="24"/>
              </w:rPr>
              <w:t>3.1.2.</w:t>
            </w:r>
          </w:p>
        </w:tc>
        <w:tc>
          <w:tcPr>
            <w:tcW w:w="3877" w:type="dxa"/>
          </w:tcPr>
          <w:p w:rsidR="00A339CE" w:rsidRPr="00354B9E" w:rsidRDefault="00A339CE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9E">
              <w:rPr>
                <w:rFonts w:ascii="Times New Roman" w:hAnsi="Times New Roman" w:cs="Times New Roman"/>
                <w:i/>
                <w:sz w:val="24"/>
                <w:szCs w:val="24"/>
              </w:rPr>
              <w:t>Отсыпка территории пляжа песком</w:t>
            </w:r>
          </w:p>
        </w:tc>
        <w:tc>
          <w:tcPr>
            <w:tcW w:w="2126" w:type="dxa"/>
            <w:vAlign w:val="center"/>
          </w:tcPr>
          <w:p w:rsidR="00A339CE" w:rsidRPr="00354B9E" w:rsidRDefault="00A339C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339CE" w:rsidRPr="00354B9E" w:rsidRDefault="00A339CE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A339CE" w:rsidRPr="00354B9E" w:rsidRDefault="00354B9E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354B9E">
              <w:rPr>
                <w:rFonts w:ascii="Times New Roman" w:hAnsi="Times New Roman" w:cs="Times New Roman"/>
                <w:i/>
              </w:rPr>
              <w:t>200,0</w:t>
            </w:r>
          </w:p>
        </w:tc>
      </w:tr>
      <w:tr w:rsidR="00A339CE" w:rsidRPr="00354B9E" w:rsidTr="00BB4EF6">
        <w:trPr>
          <w:jc w:val="center"/>
        </w:trPr>
        <w:tc>
          <w:tcPr>
            <w:tcW w:w="884" w:type="dxa"/>
            <w:vAlign w:val="center"/>
          </w:tcPr>
          <w:p w:rsidR="00A339CE" w:rsidRPr="00354B9E" w:rsidRDefault="00A339C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9E">
              <w:rPr>
                <w:rFonts w:ascii="Times New Roman" w:hAnsi="Times New Roman" w:cs="Times New Roman"/>
                <w:i/>
                <w:sz w:val="24"/>
                <w:szCs w:val="24"/>
              </w:rPr>
              <w:t>3.1.3.</w:t>
            </w:r>
          </w:p>
        </w:tc>
        <w:tc>
          <w:tcPr>
            <w:tcW w:w="3877" w:type="dxa"/>
          </w:tcPr>
          <w:p w:rsidR="00A339CE" w:rsidRPr="00354B9E" w:rsidRDefault="00A339CE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9E">
              <w:rPr>
                <w:rFonts w:ascii="Times New Roman" w:hAnsi="Times New Roman" w:cs="Times New Roman"/>
                <w:i/>
                <w:sz w:val="24"/>
                <w:szCs w:val="24"/>
              </w:rPr>
              <w:t>Отсыпка пешеходных дорожек</w:t>
            </w:r>
          </w:p>
        </w:tc>
        <w:tc>
          <w:tcPr>
            <w:tcW w:w="2126" w:type="dxa"/>
            <w:vAlign w:val="center"/>
          </w:tcPr>
          <w:p w:rsidR="00A339CE" w:rsidRPr="00354B9E" w:rsidRDefault="00A339C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339CE" w:rsidRPr="00354B9E" w:rsidRDefault="00A339CE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A339CE" w:rsidRPr="00354B9E" w:rsidRDefault="00354B9E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354B9E"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A339CE" w:rsidRPr="00354B9E" w:rsidTr="00BB4EF6">
        <w:trPr>
          <w:jc w:val="center"/>
        </w:trPr>
        <w:tc>
          <w:tcPr>
            <w:tcW w:w="884" w:type="dxa"/>
            <w:vAlign w:val="center"/>
          </w:tcPr>
          <w:p w:rsidR="00A339CE" w:rsidRPr="00354B9E" w:rsidRDefault="00A339C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9E">
              <w:rPr>
                <w:rFonts w:ascii="Times New Roman" w:hAnsi="Times New Roman" w:cs="Times New Roman"/>
                <w:i/>
                <w:sz w:val="24"/>
                <w:szCs w:val="24"/>
              </w:rPr>
              <w:t>3.1.4.</w:t>
            </w:r>
          </w:p>
        </w:tc>
        <w:tc>
          <w:tcPr>
            <w:tcW w:w="3877" w:type="dxa"/>
          </w:tcPr>
          <w:p w:rsidR="00A339CE" w:rsidRPr="00354B9E" w:rsidRDefault="00A339CE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9E"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прокатного инвентаря</w:t>
            </w:r>
          </w:p>
        </w:tc>
        <w:tc>
          <w:tcPr>
            <w:tcW w:w="2126" w:type="dxa"/>
            <w:vAlign w:val="center"/>
          </w:tcPr>
          <w:p w:rsidR="00A339CE" w:rsidRPr="00354B9E" w:rsidRDefault="00A339C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339CE" w:rsidRPr="00354B9E" w:rsidRDefault="00A339CE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A339CE" w:rsidRPr="00354B9E" w:rsidRDefault="00354B9E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354B9E">
              <w:rPr>
                <w:rFonts w:ascii="Times New Roman" w:hAnsi="Times New Roman" w:cs="Times New Roman"/>
                <w:i/>
              </w:rPr>
              <w:t>300,0</w:t>
            </w:r>
          </w:p>
        </w:tc>
      </w:tr>
      <w:tr w:rsidR="00A339CE" w:rsidRPr="00354B9E" w:rsidTr="00BB4EF6">
        <w:trPr>
          <w:jc w:val="center"/>
        </w:trPr>
        <w:tc>
          <w:tcPr>
            <w:tcW w:w="884" w:type="dxa"/>
            <w:vAlign w:val="center"/>
          </w:tcPr>
          <w:p w:rsidR="00A339CE" w:rsidRPr="00354B9E" w:rsidRDefault="00A339C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B9E">
              <w:rPr>
                <w:rFonts w:ascii="Times New Roman" w:hAnsi="Times New Roman" w:cs="Times New Roman"/>
                <w:i/>
                <w:sz w:val="24"/>
                <w:szCs w:val="24"/>
              </w:rPr>
              <w:t>3.1.5.</w:t>
            </w:r>
          </w:p>
        </w:tc>
        <w:tc>
          <w:tcPr>
            <w:tcW w:w="3877" w:type="dxa"/>
          </w:tcPr>
          <w:p w:rsidR="00A339CE" w:rsidRPr="00354B9E" w:rsidRDefault="00354B9E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игрового оборудования, </w:t>
            </w:r>
            <w:r w:rsidR="00A339CE" w:rsidRPr="00354B9E">
              <w:rPr>
                <w:rFonts w:ascii="Times New Roman" w:hAnsi="Times New Roman" w:cs="Times New Roman"/>
                <w:i/>
                <w:sz w:val="24"/>
                <w:szCs w:val="24"/>
              </w:rPr>
              <w:t>скамеек и урн</w:t>
            </w:r>
            <w:r w:rsidR="005C49BF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утвержденных схем размещения</w:t>
            </w:r>
          </w:p>
        </w:tc>
        <w:tc>
          <w:tcPr>
            <w:tcW w:w="2126" w:type="dxa"/>
            <w:vAlign w:val="center"/>
          </w:tcPr>
          <w:p w:rsidR="00A339CE" w:rsidRPr="00354B9E" w:rsidRDefault="00A339C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339CE" w:rsidRPr="00354B9E" w:rsidRDefault="00A339CE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A339CE" w:rsidRPr="00354B9E" w:rsidRDefault="00354B9E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350,0</w:t>
            </w:r>
          </w:p>
        </w:tc>
      </w:tr>
      <w:tr w:rsidR="002B48B2" w:rsidRPr="0073005E" w:rsidTr="00A339CE">
        <w:trPr>
          <w:jc w:val="center"/>
        </w:trPr>
        <w:tc>
          <w:tcPr>
            <w:tcW w:w="884" w:type="dxa"/>
            <w:vAlign w:val="center"/>
          </w:tcPr>
          <w:p w:rsidR="002B48B2" w:rsidRPr="0073005E" w:rsidRDefault="00354B9E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77" w:type="dxa"/>
          </w:tcPr>
          <w:p w:rsidR="002B48B2" w:rsidRPr="0073005E" w:rsidRDefault="00354B9E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"Аксарский ключ":</w:t>
            </w:r>
          </w:p>
        </w:tc>
        <w:tc>
          <w:tcPr>
            <w:tcW w:w="2126" w:type="dxa"/>
            <w:vAlign w:val="center"/>
          </w:tcPr>
          <w:p w:rsidR="002B48B2" w:rsidRPr="0073005E" w:rsidRDefault="002B48B2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2B48B2" w:rsidRPr="0073005E" w:rsidRDefault="002B48B2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2B48B2" w:rsidRPr="0073005E" w:rsidRDefault="00354B9E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</w:tc>
      </w:tr>
      <w:tr w:rsidR="00354B9E" w:rsidRPr="0098799C" w:rsidTr="00BB4EF6">
        <w:trPr>
          <w:jc w:val="center"/>
        </w:trPr>
        <w:tc>
          <w:tcPr>
            <w:tcW w:w="884" w:type="dxa"/>
            <w:vAlign w:val="center"/>
          </w:tcPr>
          <w:p w:rsidR="00354B9E" w:rsidRPr="0098799C" w:rsidRDefault="00354B9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3.2.1.</w:t>
            </w:r>
          </w:p>
        </w:tc>
        <w:tc>
          <w:tcPr>
            <w:tcW w:w="3877" w:type="dxa"/>
          </w:tcPr>
          <w:p w:rsidR="00354B9E" w:rsidRPr="0098799C" w:rsidRDefault="00354B9E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Расчистка пляжной зоны от кустарника и мелколесья</w:t>
            </w:r>
          </w:p>
        </w:tc>
        <w:tc>
          <w:tcPr>
            <w:tcW w:w="2126" w:type="dxa"/>
            <w:vAlign w:val="center"/>
          </w:tcPr>
          <w:p w:rsidR="00354B9E" w:rsidRPr="0098799C" w:rsidRDefault="00354B9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354B9E" w:rsidRPr="0098799C" w:rsidRDefault="00354B9E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354B9E" w:rsidRPr="0098799C" w:rsidRDefault="00354B9E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98799C"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6F7532" w:rsidRPr="0098799C" w:rsidTr="00BB4EF6">
        <w:trPr>
          <w:jc w:val="center"/>
        </w:trPr>
        <w:tc>
          <w:tcPr>
            <w:tcW w:w="884" w:type="dxa"/>
            <w:vAlign w:val="center"/>
          </w:tcPr>
          <w:p w:rsidR="006F7532" w:rsidRPr="0098799C" w:rsidRDefault="006F7532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3.2.2.</w:t>
            </w:r>
          </w:p>
        </w:tc>
        <w:tc>
          <w:tcPr>
            <w:tcW w:w="3877" w:type="dxa"/>
          </w:tcPr>
          <w:p w:rsidR="006F7532" w:rsidRPr="0098799C" w:rsidRDefault="006F7532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Мероприятия по очистке </w:t>
            </w:r>
            <w:r w:rsidR="0098799C"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и углублению дна</w:t>
            </w:r>
            <w:r w:rsidR="009879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водоперепусков между зеркалами пруда</w:t>
            </w:r>
          </w:p>
        </w:tc>
        <w:tc>
          <w:tcPr>
            <w:tcW w:w="2126" w:type="dxa"/>
            <w:vAlign w:val="center"/>
          </w:tcPr>
          <w:p w:rsidR="006F7532" w:rsidRPr="0098799C" w:rsidRDefault="006F7532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F7532" w:rsidRPr="0098799C" w:rsidRDefault="006F7532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6F7532" w:rsidRPr="0098799C" w:rsidRDefault="0098799C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400</w:t>
            </w:r>
            <w:r w:rsidR="006F7532" w:rsidRPr="0098799C">
              <w:rPr>
                <w:rFonts w:ascii="Times New Roman" w:hAnsi="Times New Roman" w:cs="Times New Roman"/>
                <w:i/>
              </w:rPr>
              <w:t>,0</w:t>
            </w:r>
          </w:p>
        </w:tc>
      </w:tr>
      <w:tr w:rsidR="0098799C" w:rsidRPr="0098799C" w:rsidTr="00BB4EF6">
        <w:trPr>
          <w:jc w:val="center"/>
        </w:trPr>
        <w:tc>
          <w:tcPr>
            <w:tcW w:w="884" w:type="dxa"/>
            <w:vAlign w:val="center"/>
          </w:tcPr>
          <w:p w:rsidR="0098799C" w:rsidRPr="0098799C" w:rsidRDefault="0098799C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3.2.3.</w:t>
            </w:r>
          </w:p>
        </w:tc>
        <w:tc>
          <w:tcPr>
            <w:tcW w:w="3877" w:type="dxa"/>
          </w:tcPr>
          <w:p w:rsidR="0098799C" w:rsidRPr="0098799C" w:rsidRDefault="0098799C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Отсыпка территории пляжа песком</w:t>
            </w:r>
          </w:p>
        </w:tc>
        <w:tc>
          <w:tcPr>
            <w:tcW w:w="2126" w:type="dxa"/>
            <w:vAlign w:val="center"/>
          </w:tcPr>
          <w:p w:rsidR="0098799C" w:rsidRPr="0098799C" w:rsidRDefault="0098799C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8799C" w:rsidRPr="0098799C" w:rsidRDefault="0098799C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98799C" w:rsidRPr="0098799C" w:rsidRDefault="0098799C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98799C"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354B9E" w:rsidRPr="0098799C" w:rsidTr="00BB4EF6">
        <w:trPr>
          <w:jc w:val="center"/>
        </w:trPr>
        <w:tc>
          <w:tcPr>
            <w:tcW w:w="884" w:type="dxa"/>
            <w:vAlign w:val="center"/>
          </w:tcPr>
          <w:p w:rsidR="00354B9E" w:rsidRPr="0098799C" w:rsidRDefault="0098799C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3.2.4.</w:t>
            </w:r>
          </w:p>
        </w:tc>
        <w:tc>
          <w:tcPr>
            <w:tcW w:w="3877" w:type="dxa"/>
          </w:tcPr>
          <w:p w:rsidR="00354B9E" w:rsidRPr="0098799C" w:rsidRDefault="0098799C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Отсыпка и организация пешеходных дорожек</w:t>
            </w:r>
          </w:p>
        </w:tc>
        <w:tc>
          <w:tcPr>
            <w:tcW w:w="2126" w:type="dxa"/>
            <w:vAlign w:val="center"/>
          </w:tcPr>
          <w:p w:rsidR="00354B9E" w:rsidRPr="0098799C" w:rsidRDefault="00354B9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354B9E" w:rsidRPr="0098799C" w:rsidRDefault="00354B9E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354B9E" w:rsidRPr="0098799C" w:rsidRDefault="0098799C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</w:tr>
      <w:tr w:rsidR="00354B9E" w:rsidRPr="0098799C" w:rsidTr="00BB4EF6">
        <w:trPr>
          <w:jc w:val="center"/>
        </w:trPr>
        <w:tc>
          <w:tcPr>
            <w:tcW w:w="884" w:type="dxa"/>
            <w:vAlign w:val="center"/>
          </w:tcPr>
          <w:p w:rsidR="00354B9E" w:rsidRPr="0098799C" w:rsidRDefault="006F7532" w:rsidP="00987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  <w:r w:rsidR="0098799C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77" w:type="dxa"/>
          </w:tcPr>
          <w:p w:rsidR="00354B9E" w:rsidRPr="0098799C" w:rsidRDefault="00354B9E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оборудованного спасательного поста</w:t>
            </w:r>
          </w:p>
        </w:tc>
        <w:tc>
          <w:tcPr>
            <w:tcW w:w="2126" w:type="dxa"/>
            <w:vAlign w:val="center"/>
          </w:tcPr>
          <w:p w:rsidR="00354B9E" w:rsidRPr="0098799C" w:rsidRDefault="00354B9E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354B9E" w:rsidRPr="0098799C" w:rsidRDefault="00354B9E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354B9E" w:rsidRPr="0098799C" w:rsidRDefault="006F7532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98799C">
              <w:rPr>
                <w:rFonts w:ascii="Times New Roman" w:hAnsi="Times New Roman" w:cs="Times New Roman"/>
                <w:i/>
              </w:rPr>
              <w:t>300,0</w:t>
            </w:r>
          </w:p>
        </w:tc>
      </w:tr>
      <w:tr w:rsidR="006F7532" w:rsidRPr="0098799C" w:rsidTr="00BB4EF6">
        <w:trPr>
          <w:jc w:val="center"/>
        </w:trPr>
        <w:tc>
          <w:tcPr>
            <w:tcW w:w="884" w:type="dxa"/>
            <w:vAlign w:val="center"/>
          </w:tcPr>
          <w:p w:rsidR="006F7532" w:rsidRPr="0098799C" w:rsidRDefault="0098799C" w:rsidP="00987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77" w:type="dxa"/>
          </w:tcPr>
          <w:p w:rsidR="006F7532" w:rsidRPr="0098799C" w:rsidRDefault="0098799C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площадки для сбора мусора</w:t>
            </w:r>
          </w:p>
        </w:tc>
        <w:tc>
          <w:tcPr>
            <w:tcW w:w="2126" w:type="dxa"/>
            <w:vAlign w:val="center"/>
          </w:tcPr>
          <w:p w:rsidR="006F7532" w:rsidRPr="0098799C" w:rsidRDefault="006F7532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F7532" w:rsidRPr="0098799C" w:rsidRDefault="006F7532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6F7532" w:rsidRPr="0098799C" w:rsidRDefault="0098799C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98799C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98799C" w:rsidRPr="0098799C" w:rsidTr="00BB4EF6">
        <w:trPr>
          <w:jc w:val="center"/>
        </w:trPr>
        <w:tc>
          <w:tcPr>
            <w:tcW w:w="884" w:type="dxa"/>
            <w:vAlign w:val="center"/>
          </w:tcPr>
          <w:p w:rsidR="0098799C" w:rsidRPr="0098799C" w:rsidRDefault="0098799C" w:rsidP="0098799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77" w:type="dxa"/>
          </w:tcPr>
          <w:p w:rsidR="0098799C" w:rsidRPr="0098799C" w:rsidRDefault="0098799C" w:rsidP="005C4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799C">
              <w:rPr>
                <w:rFonts w:ascii="Times New Roman" w:hAnsi="Times New Roman" w:cs="Times New Roman"/>
                <w:i/>
                <w:sz w:val="24"/>
                <w:szCs w:val="24"/>
              </w:rPr>
              <w:t>Установка игрового оборудования, скамеек и урн</w:t>
            </w:r>
            <w:r w:rsidR="005C49BF">
              <w:rPr>
                <w:rFonts w:ascii="Times New Roman" w:hAnsi="Times New Roman" w:cs="Times New Roman"/>
                <w:i/>
                <w:sz w:val="24"/>
                <w:szCs w:val="24"/>
              </w:rPr>
              <w:t>, согласно утвержденных схем размещения</w:t>
            </w:r>
          </w:p>
        </w:tc>
        <w:tc>
          <w:tcPr>
            <w:tcW w:w="2126" w:type="dxa"/>
            <w:vAlign w:val="center"/>
          </w:tcPr>
          <w:p w:rsidR="0098799C" w:rsidRPr="0098799C" w:rsidRDefault="0098799C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8799C" w:rsidRPr="0098799C" w:rsidRDefault="0098799C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98799C" w:rsidRPr="0098799C" w:rsidRDefault="0098799C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 w:rsidRPr="0098799C">
              <w:rPr>
                <w:rFonts w:ascii="Times New Roman" w:hAnsi="Times New Roman" w:cs="Times New Roman"/>
                <w:i/>
              </w:rPr>
              <w:t>350,0</w:t>
            </w:r>
          </w:p>
        </w:tc>
      </w:tr>
      <w:tr w:rsidR="0098799C" w:rsidRPr="0073005E" w:rsidTr="00BB4EF6">
        <w:trPr>
          <w:jc w:val="center"/>
        </w:trPr>
        <w:tc>
          <w:tcPr>
            <w:tcW w:w="884" w:type="dxa"/>
            <w:vAlign w:val="center"/>
          </w:tcPr>
          <w:p w:rsidR="0098799C" w:rsidRPr="0073005E" w:rsidRDefault="0098799C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7" w:type="dxa"/>
          </w:tcPr>
          <w:p w:rsidR="0098799C" w:rsidRPr="0073005E" w:rsidRDefault="0098799C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05E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 рамках текущего содержания территорий зон отдыха на основании утвержденной программы производственного контроля, посредством заключения контрактов и договоров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т.ч.:</w:t>
            </w:r>
          </w:p>
        </w:tc>
        <w:tc>
          <w:tcPr>
            <w:tcW w:w="2126" w:type="dxa"/>
            <w:vAlign w:val="center"/>
          </w:tcPr>
          <w:p w:rsidR="0098799C" w:rsidRPr="0073005E" w:rsidRDefault="0098799C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005E">
              <w:rPr>
                <w:rFonts w:ascii="Times New Roman" w:hAnsi="Times New Roman" w:cs="Times New Roman"/>
                <w:sz w:val="24"/>
                <w:szCs w:val="24"/>
              </w:rPr>
              <w:t>МКУ «СЗ»</w:t>
            </w:r>
          </w:p>
        </w:tc>
        <w:tc>
          <w:tcPr>
            <w:tcW w:w="1732" w:type="dxa"/>
            <w:vAlign w:val="center"/>
          </w:tcPr>
          <w:p w:rsidR="0098799C" w:rsidRPr="0073005E" w:rsidRDefault="0098799C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3005E">
              <w:rPr>
                <w:rFonts w:ascii="Times New Roman" w:hAnsi="Times New Roman" w:cs="Times New Roman"/>
              </w:rPr>
              <w:t>15 мая-</w:t>
            </w:r>
          </w:p>
          <w:p w:rsidR="0098799C" w:rsidRPr="0073005E" w:rsidRDefault="0098799C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 w:rsidRPr="0073005E">
              <w:rPr>
                <w:rFonts w:ascii="Times New Roman" w:hAnsi="Times New Roman" w:cs="Times New Roman"/>
              </w:rPr>
              <w:t>15сентября 2014 г.</w:t>
            </w:r>
          </w:p>
        </w:tc>
        <w:tc>
          <w:tcPr>
            <w:tcW w:w="1839" w:type="dxa"/>
            <w:vAlign w:val="center"/>
          </w:tcPr>
          <w:p w:rsidR="0098799C" w:rsidRPr="00A339CE" w:rsidRDefault="0098799C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b/>
              </w:rPr>
            </w:pPr>
            <w:r w:rsidRPr="00A339CE">
              <w:rPr>
                <w:rFonts w:ascii="Times New Roman" w:hAnsi="Times New Roman" w:cs="Times New Roman"/>
                <w:b/>
              </w:rPr>
              <w:t>1348,9</w:t>
            </w:r>
          </w:p>
        </w:tc>
      </w:tr>
      <w:tr w:rsidR="0098799C" w:rsidRPr="0073005E" w:rsidTr="00BB4EF6">
        <w:trPr>
          <w:jc w:val="center"/>
        </w:trPr>
        <w:tc>
          <w:tcPr>
            <w:tcW w:w="884" w:type="dxa"/>
            <w:vAlign w:val="center"/>
          </w:tcPr>
          <w:p w:rsidR="0098799C" w:rsidRPr="0073005E" w:rsidRDefault="0098799C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77" w:type="dxa"/>
          </w:tcPr>
          <w:p w:rsidR="0098799C" w:rsidRPr="0073005E" w:rsidRDefault="0098799C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"Смольный"</w:t>
            </w:r>
          </w:p>
        </w:tc>
        <w:tc>
          <w:tcPr>
            <w:tcW w:w="2126" w:type="dxa"/>
            <w:vAlign w:val="center"/>
          </w:tcPr>
          <w:p w:rsidR="0098799C" w:rsidRPr="0073005E" w:rsidRDefault="0098799C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8799C" w:rsidRPr="0073005E" w:rsidRDefault="0098799C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98799C" w:rsidRPr="0098799C" w:rsidRDefault="0098799C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8799C">
              <w:rPr>
                <w:rFonts w:ascii="Times New Roman" w:hAnsi="Times New Roman" w:cs="Times New Roman"/>
              </w:rPr>
              <w:t>749,3</w:t>
            </w:r>
          </w:p>
        </w:tc>
      </w:tr>
      <w:tr w:rsidR="00354B9E" w:rsidRPr="0073005E" w:rsidTr="00A339CE">
        <w:trPr>
          <w:jc w:val="center"/>
        </w:trPr>
        <w:tc>
          <w:tcPr>
            <w:tcW w:w="884" w:type="dxa"/>
            <w:vAlign w:val="center"/>
          </w:tcPr>
          <w:p w:rsidR="00354B9E" w:rsidRPr="0073005E" w:rsidRDefault="0098799C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77" w:type="dxa"/>
          </w:tcPr>
          <w:p w:rsidR="00354B9E" w:rsidRPr="0073005E" w:rsidRDefault="0098799C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"Аксарский ключ"</w:t>
            </w:r>
          </w:p>
        </w:tc>
        <w:tc>
          <w:tcPr>
            <w:tcW w:w="2126" w:type="dxa"/>
            <w:vAlign w:val="center"/>
          </w:tcPr>
          <w:p w:rsidR="00354B9E" w:rsidRPr="0073005E" w:rsidRDefault="00354B9E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354B9E" w:rsidRPr="0073005E" w:rsidRDefault="00354B9E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354B9E" w:rsidRPr="0098799C" w:rsidRDefault="0098799C" w:rsidP="0073005E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98799C">
              <w:rPr>
                <w:rFonts w:ascii="Times New Roman" w:hAnsi="Times New Roman" w:cs="Times New Roman"/>
              </w:rPr>
              <w:t>599,6</w:t>
            </w:r>
          </w:p>
        </w:tc>
      </w:tr>
      <w:tr w:rsidR="00354B9E" w:rsidRPr="000C3E81" w:rsidTr="00BB4EF6">
        <w:trPr>
          <w:jc w:val="center"/>
        </w:trPr>
        <w:tc>
          <w:tcPr>
            <w:tcW w:w="10458" w:type="dxa"/>
            <w:gridSpan w:val="5"/>
            <w:vAlign w:val="center"/>
          </w:tcPr>
          <w:p w:rsidR="00354B9E" w:rsidRPr="000C3E81" w:rsidRDefault="00354B9E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год</w:t>
            </w:r>
          </w:p>
        </w:tc>
      </w:tr>
      <w:tr w:rsidR="00723F38" w:rsidRPr="000C3E81" w:rsidTr="00BB4EF6">
        <w:trPr>
          <w:jc w:val="center"/>
        </w:trPr>
        <w:tc>
          <w:tcPr>
            <w:tcW w:w="884" w:type="dxa"/>
            <w:vAlign w:val="center"/>
          </w:tcPr>
          <w:p w:rsidR="00723F38" w:rsidRPr="000C3E81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7" w:type="dxa"/>
          </w:tcPr>
          <w:p w:rsidR="00723F38" w:rsidRPr="00460BC8" w:rsidRDefault="00723F38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капитального характера по 2-у этапу благоустройства территорий зон отдыха прудов, исходя из разработанной сметной документации </w:t>
            </w:r>
          </w:p>
        </w:tc>
        <w:tc>
          <w:tcPr>
            <w:tcW w:w="2126" w:type="dxa"/>
            <w:vAlign w:val="center"/>
          </w:tcPr>
          <w:p w:rsidR="00723F38" w:rsidRPr="000C3E81" w:rsidRDefault="00723F38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«СЗ»</w:t>
            </w:r>
          </w:p>
        </w:tc>
        <w:tc>
          <w:tcPr>
            <w:tcW w:w="1732" w:type="dxa"/>
            <w:vAlign w:val="center"/>
          </w:tcPr>
          <w:p w:rsidR="00723F38" w:rsidRDefault="00723F38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апреля-</w:t>
            </w:r>
          </w:p>
          <w:p w:rsidR="00723F38" w:rsidRDefault="00723F38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01июня</w:t>
            </w:r>
          </w:p>
          <w:p w:rsidR="00723F38" w:rsidRPr="00AD37D6" w:rsidRDefault="00723F38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2015 г.</w:t>
            </w:r>
          </w:p>
        </w:tc>
        <w:tc>
          <w:tcPr>
            <w:tcW w:w="1839" w:type="dxa"/>
            <w:vAlign w:val="center"/>
          </w:tcPr>
          <w:p w:rsidR="00723F38" w:rsidRPr="00684EEB" w:rsidRDefault="00585597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EEB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="00723F38" w:rsidRPr="00684EEB">
              <w:rPr>
                <w:rFonts w:ascii="Times New Roman" w:hAnsi="Times New Roman" w:cs="Times New Roman"/>
                <w:b/>
                <w:color w:val="000000" w:themeColor="text1"/>
              </w:rPr>
              <w:t>00,0</w:t>
            </w:r>
          </w:p>
        </w:tc>
      </w:tr>
      <w:tr w:rsidR="005C49BF" w:rsidRPr="000C3E81" w:rsidTr="00BB4EF6">
        <w:trPr>
          <w:jc w:val="center"/>
        </w:trPr>
        <w:tc>
          <w:tcPr>
            <w:tcW w:w="884" w:type="dxa"/>
            <w:vAlign w:val="center"/>
          </w:tcPr>
          <w:p w:rsidR="005C49BF" w:rsidRPr="0073005E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49BF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7" w:type="dxa"/>
          </w:tcPr>
          <w:p w:rsidR="005C49BF" w:rsidRPr="0073005E" w:rsidRDefault="005C49BF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"Смольный":</w:t>
            </w:r>
          </w:p>
        </w:tc>
        <w:tc>
          <w:tcPr>
            <w:tcW w:w="2126" w:type="dxa"/>
            <w:vAlign w:val="center"/>
          </w:tcPr>
          <w:p w:rsidR="005C49BF" w:rsidRPr="0073005E" w:rsidRDefault="005C49BF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C49BF" w:rsidRPr="0073005E" w:rsidRDefault="005C49BF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5C49BF" w:rsidRPr="0073005E" w:rsidRDefault="005C49BF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5C49BF" w:rsidRPr="000C3E81" w:rsidTr="00BB4EF6">
        <w:trPr>
          <w:jc w:val="center"/>
        </w:trPr>
        <w:tc>
          <w:tcPr>
            <w:tcW w:w="884" w:type="dxa"/>
            <w:vAlign w:val="center"/>
          </w:tcPr>
          <w:p w:rsidR="005C49BF" w:rsidRPr="00354B9E" w:rsidRDefault="00D73749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C49BF">
              <w:rPr>
                <w:rFonts w:ascii="Times New Roman" w:hAnsi="Times New Roman" w:cs="Times New Roman"/>
                <w:i/>
                <w:sz w:val="24"/>
                <w:szCs w:val="24"/>
              </w:rPr>
              <w:t>.1.1.</w:t>
            </w:r>
          </w:p>
        </w:tc>
        <w:tc>
          <w:tcPr>
            <w:tcW w:w="3877" w:type="dxa"/>
          </w:tcPr>
          <w:p w:rsidR="005C49BF" w:rsidRPr="00354B9E" w:rsidRDefault="005C49BF" w:rsidP="005C49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игрового и спортивного оборудования, согласно утвержденных схем размещения</w:t>
            </w:r>
          </w:p>
        </w:tc>
        <w:tc>
          <w:tcPr>
            <w:tcW w:w="2126" w:type="dxa"/>
            <w:vAlign w:val="center"/>
          </w:tcPr>
          <w:p w:rsidR="005C49BF" w:rsidRPr="00354B9E" w:rsidRDefault="005C49BF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C49BF" w:rsidRPr="00354B9E" w:rsidRDefault="005C49BF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5C49BF" w:rsidRPr="00354B9E" w:rsidRDefault="009839BA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250,0</w:t>
            </w:r>
          </w:p>
        </w:tc>
      </w:tr>
      <w:tr w:rsidR="005C49BF" w:rsidRPr="000C3E81" w:rsidTr="00BB4EF6">
        <w:trPr>
          <w:jc w:val="center"/>
        </w:trPr>
        <w:tc>
          <w:tcPr>
            <w:tcW w:w="884" w:type="dxa"/>
            <w:vAlign w:val="center"/>
          </w:tcPr>
          <w:p w:rsidR="005C49BF" w:rsidRPr="00354B9E" w:rsidRDefault="00D73749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C49BF">
              <w:rPr>
                <w:rFonts w:ascii="Times New Roman" w:hAnsi="Times New Roman" w:cs="Times New Roman"/>
                <w:i/>
                <w:sz w:val="24"/>
                <w:szCs w:val="24"/>
              </w:rPr>
              <w:t>.1.2.</w:t>
            </w:r>
          </w:p>
        </w:tc>
        <w:tc>
          <w:tcPr>
            <w:tcW w:w="3877" w:type="dxa"/>
          </w:tcPr>
          <w:p w:rsidR="005C49BF" w:rsidRPr="00354B9E" w:rsidRDefault="005C49BF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специализированных спортивных площадок, согласно утвержденных схем размещения</w:t>
            </w:r>
          </w:p>
        </w:tc>
        <w:tc>
          <w:tcPr>
            <w:tcW w:w="2126" w:type="dxa"/>
            <w:vAlign w:val="center"/>
          </w:tcPr>
          <w:p w:rsidR="005C49BF" w:rsidRPr="00354B9E" w:rsidRDefault="005C49BF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C49BF" w:rsidRPr="00354B9E" w:rsidRDefault="005C49BF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5C49BF" w:rsidRPr="00354B9E" w:rsidRDefault="009839BA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250,0</w:t>
            </w:r>
          </w:p>
        </w:tc>
      </w:tr>
      <w:tr w:rsidR="005C49BF" w:rsidRPr="000C3E81" w:rsidTr="00BB4EF6">
        <w:trPr>
          <w:jc w:val="center"/>
        </w:trPr>
        <w:tc>
          <w:tcPr>
            <w:tcW w:w="884" w:type="dxa"/>
            <w:vAlign w:val="center"/>
          </w:tcPr>
          <w:p w:rsidR="005C49BF" w:rsidRPr="00354B9E" w:rsidRDefault="00D73749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C49BF">
              <w:rPr>
                <w:rFonts w:ascii="Times New Roman" w:hAnsi="Times New Roman" w:cs="Times New Roman"/>
                <w:i/>
                <w:sz w:val="24"/>
                <w:szCs w:val="24"/>
              </w:rPr>
              <w:t>.1.3.</w:t>
            </w:r>
          </w:p>
        </w:tc>
        <w:tc>
          <w:tcPr>
            <w:tcW w:w="3877" w:type="dxa"/>
          </w:tcPr>
          <w:p w:rsidR="005C49BF" w:rsidRPr="00354B9E" w:rsidRDefault="005C49BF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детского сектора для купания</w:t>
            </w:r>
          </w:p>
        </w:tc>
        <w:tc>
          <w:tcPr>
            <w:tcW w:w="2126" w:type="dxa"/>
            <w:vAlign w:val="center"/>
          </w:tcPr>
          <w:p w:rsidR="005C49BF" w:rsidRPr="00354B9E" w:rsidRDefault="005C49BF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C49BF" w:rsidRPr="00354B9E" w:rsidRDefault="005C49BF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5C49BF" w:rsidRPr="00354B9E" w:rsidRDefault="009839BA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5C49BF" w:rsidRPr="000C3E81" w:rsidTr="00BB4EF6">
        <w:trPr>
          <w:jc w:val="center"/>
        </w:trPr>
        <w:tc>
          <w:tcPr>
            <w:tcW w:w="884" w:type="dxa"/>
            <w:vAlign w:val="center"/>
          </w:tcPr>
          <w:p w:rsidR="005C49BF" w:rsidRPr="00354B9E" w:rsidRDefault="00D73749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5C49BF">
              <w:rPr>
                <w:rFonts w:ascii="Times New Roman" w:hAnsi="Times New Roman" w:cs="Times New Roman"/>
                <w:i/>
                <w:sz w:val="24"/>
                <w:szCs w:val="24"/>
              </w:rPr>
              <w:t>.1.4.</w:t>
            </w:r>
          </w:p>
        </w:tc>
        <w:tc>
          <w:tcPr>
            <w:tcW w:w="3877" w:type="dxa"/>
          </w:tcPr>
          <w:p w:rsidR="005C49BF" w:rsidRPr="00354B9E" w:rsidRDefault="009839BA" w:rsidP="00791F1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r w:rsidR="00791F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склада для </w:t>
            </w:r>
            <w:r w:rsidR="00791F1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прокатного инвентаря и оборудования</w:t>
            </w:r>
          </w:p>
        </w:tc>
        <w:tc>
          <w:tcPr>
            <w:tcW w:w="2126" w:type="dxa"/>
            <w:vAlign w:val="center"/>
          </w:tcPr>
          <w:p w:rsidR="005C49BF" w:rsidRPr="00354B9E" w:rsidRDefault="005C49BF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C49BF" w:rsidRPr="00354B9E" w:rsidRDefault="005C49BF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5C49BF" w:rsidRPr="00354B9E" w:rsidRDefault="009839BA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350,0</w:t>
            </w:r>
          </w:p>
        </w:tc>
      </w:tr>
      <w:tr w:rsidR="005C49BF" w:rsidRPr="000C3E81" w:rsidTr="00BB4EF6">
        <w:trPr>
          <w:jc w:val="center"/>
        </w:trPr>
        <w:tc>
          <w:tcPr>
            <w:tcW w:w="884" w:type="dxa"/>
            <w:vAlign w:val="center"/>
          </w:tcPr>
          <w:p w:rsidR="005C49BF" w:rsidRPr="0073005E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C49BF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7" w:type="dxa"/>
          </w:tcPr>
          <w:p w:rsidR="005C49BF" w:rsidRPr="0073005E" w:rsidRDefault="005C49BF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"Аксарский ключ":</w:t>
            </w:r>
          </w:p>
        </w:tc>
        <w:tc>
          <w:tcPr>
            <w:tcW w:w="2126" w:type="dxa"/>
            <w:vAlign w:val="center"/>
          </w:tcPr>
          <w:p w:rsidR="005C49BF" w:rsidRPr="0073005E" w:rsidRDefault="005C49BF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C49BF" w:rsidRPr="0073005E" w:rsidRDefault="005C49BF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5C49BF" w:rsidRPr="0073005E" w:rsidRDefault="005C49BF" w:rsidP="005C49BF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9839BA" w:rsidRPr="000C3E81" w:rsidTr="00BB4EF6">
        <w:trPr>
          <w:jc w:val="center"/>
        </w:trPr>
        <w:tc>
          <w:tcPr>
            <w:tcW w:w="884" w:type="dxa"/>
            <w:vAlign w:val="center"/>
          </w:tcPr>
          <w:p w:rsidR="009839BA" w:rsidRPr="00354B9E" w:rsidRDefault="00D73749" w:rsidP="00983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839BA">
              <w:rPr>
                <w:rFonts w:ascii="Times New Roman" w:hAnsi="Times New Roman" w:cs="Times New Roman"/>
                <w:i/>
                <w:sz w:val="24"/>
                <w:szCs w:val="24"/>
              </w:rPr>
              <w:t>.2.1.</w:t>
            </w:r>
          </w:p>
        </w:tc>
        <w:tc>
          <w:tcPr>
            <w:tcW w:w="3877" w:type="dxa"/>
          </w:tcPr>
          <w:p w:rsidR="009839BA" w:rsidRPr="00354B9E" w:rsidRDefault="009839BA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игрового и спортивного оборудования, согласно утвержденных схем размещения</w:t>
            </w:r>
          </w:p>
        </w:tc>
        <w:tc>
          <w:tcPr>
            <w:tcW w:w="2126" w:type="dxa"/>
            <w:vAlign w:val="center"/>
          </w:tcPr>
          <w:p w:rsidR="009839BA" w:rsidRPr="00354B9E" w:rsidRDefault="009839BA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839BA" w:rsidRPr="00354B9E" w:rsidRDefault="009839BA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9839BA" w:rsidRPr="00354B9E" w:rsidRDefault="009839BA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250,0</w:t>
            </w:r>
          </w:p>
        </w:tc>
      </w:tr>
      <w:tr w:rsidR="009839BA" w:rsidRPr="000C3E81" w:rsidTr="00BB4EF6">
        <w:trPr>
          <w:jc w:val="center"/>
        </w:trPr>
        <w:tc>
          <w:tcPr>
            <w:tcW w:w="884" w:type="dxa"/>
            <w:vAlign w:val="center"/>
          </w:tcPr>
          <w:p w:rsidR="009839BA" w:rsidRPr="00354B9E" w:rsidRDefault="00D73749" w:rsidP="009839B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839BA">
              <w:rPr>
                <w:rFonts w:ascii="Times New Roman" w:hAnsi="Times New Roman" w:cs="Times New Roman"/>
                <w:i/>
                <w:sz w:val="24"/>
                <w:szCs w:val="24"/>
              </w:rPr>
              <w:t>.2.2.</w:t>
            </w:r>
          </w:p>
        </w:tc>
        <w:tc>
          <w:tcPr>
            <w:tcW w:w="3877" w:type="dxa"/>
          </w:tcPr>
          <w:p w:rsidR="009839BA" w:rsidRPr="00354B9E" w:rsidRDefault="009839BA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детского сектора для купания</w:t>
            </w:r>
          </w:p>
        </w:tc>
        <w:tc>
          <w:tcPr>
            <w:tcW w:w="2126" w:type="dxa"/>
            <w:vAlign w:val="center"/>
          </w:tcPr>
          <w:p w:rsidR="009839BA" w:rsidRPr="00354B9E" w:rsidRDefault="009839BA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9839BA" w:rsidRPr="00354B9E" w:rsidRDefault="009839BA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9839BA" w:rsidRPr="00354B9E" w:rsidRDefault="009839BA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5C49BF" w:rsidRPr="000C3E81" w:rsidTr="00BB4EF6">
        <w:trPr>
          <w:jc w:val="center"/>
        </w:trPr>
        <w:tc>
          <w:tcPr>
            <w:tcW w:w="884" w:type="dxa"/>
            <w:vAlign w:val="center"/>
          </w:tcPr>
          <w:p w:rsidR="005C49BF" w:rsidRPr="0098799C" w:rsidRDefault="00D73749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9839BA">
              <w:rPr>
                <w:rFonts w:ascii="Times New Roman" w:hAnsi="Times New Roman" w:cs="Times New Roman"/>
                <w:i/>
                <w:sz w:val="24"/>
                <w:szCs w:val="24"/>
              </w:rPr>
              <w:t>.2.3.</w:t>
            </w:r>
          </w:p>
        </w:tc>
        <w:tc>
          <w:tcPr>
            <w:tcW w:w="3877" w:type="dxa"/>
          </w:tcPr>
          <w:p w:rsidR="005C49BF" w:rsidRPr="0098799C" w:rsidRDefault="009839BA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Восстановление конструкции водосброса</w:t>
            </w:r>
          </w:p>
        </w:tc>
        <w:tc>
          <w:tcPr>
            <w:tcW w:w="2126" w:type="dxa"/>
            <w:vAlign w:val="center"/>
          </w:tcPr>
          <w:p w:rsidR="005C49BF" w:rsidRPr="0098799C" w:rsidRDefault="005C49BF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C49BF" w:rsidRPr="0098799C" w:rsidRDefault="005C49BF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5C49BF" w:rsidRPr="0098799C" w:rsidRDefault="009839BA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600,0</w:t>
            </w:r>
          </w:p>
        </w:tc>
      </w:tr>
      <w:tr w:rsidR="00E06F11" w:rsidRPr="000C3E81" w:rsidTr="00BB4EF6">
        <w:trPr>
          <w:jc w:val="center"/>
        </w:trPr>
        <w:tc>
          <w:tcPr>
            <w:tcW w:w="884" w:type="dxa"/>
            <w:vAlign w:val="center"/>
          </w:tcPr>
          <w:p w:rsidR="00E06F11" w:rsidRPr="000C3E81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77" w:type="dxa"/>
          </w:tcPr>
          <w:p w:rsidR="00E06F11" w:rsidRPr="00460BC8" w:rsidRDefault="00E06F11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 рамках текущего содержания территорий зон отдыха на основании утвержденной программы производственного контроля, посредством заключения контрактов и договоров, в т.ч.:</w:t>
            </w:r>
          </w:p>
        </w:tc>
        <w:tc>
          <w:tcPr>
            <w:tcW w:w="2126" w:type="dxa"/>
            <w:vAlign w:val="center"/>
          </w:tcPr>
          <w:p w:rsidR="00E06F11" w:rsidRPr="000C3E81" w:rsidRDefault="00E06F11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«СЗ»</w:t>
            </w:r>
          </w:p>
        </w:tc>
        <w:tc>
          <w:tcPr>
            <w:tcW w:w="1732" w:type="dxa"/>
            <w:vAlign w:val="center"/>
          </w:tcPr>
          <w:p w:rsidR="00E06F11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мая-</w:t>
            </w:r>
          </w:p>
          <w:p w:rsidR="00E06F11" w:rsidRPr="00AD37D6" w:rsidRDefault="00E06F11" w:rsidP="001651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15сентября 201</w:t>
            </w:r>
            <w:r w:rsidR="001651F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9" w:type="dxa"/>
            <w:vAlign w:val="center"/>
          </w:tcPr>
          <w:p w:rsidR="00E06F11" w:rsidRPr="00E06F11" w:rsidRDefault="00E06F11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06F11">
              <w:rPr>
                <w:rFonts w:ascii="Times New Roman" w:hAnsi="Times New Roman" w:cs="Times New Roman"/>
                <w:b/>
                <w:color w:val="000000" w:themeColor="text1"/>
              </w:rPr>
              <w:t>1 438,7</w:t>
            </w:r>
          </w:p>
        </w:tc>
      </w:tr>
      <w:tr w:rsidR="00E06F11" w:rsidRPr="0073005E" w:rsidTr="00BB4EF6">
        <w:trPr>
          <w:jc w:val="center"/>
        </w:trPr>
        <w:tc>
          <w:tcPr>
            <w:tcW w:w="884" w:type="dxa"/>
            <w:vAlign w:val="center"/>
          </w:tcPr>
          <w:p w:rsidR="00E06F11" w:rsidRPr="0073005E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F1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7" w:type="dxa"/>
          </w:tcPr>
          <w:p w:rsidR="00E06F11" w:rsidRPr="0073005E" w:rsidRDefault="00E06F11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"Смольный"</w:t>
            </w:r>
          </w:p>
        </w:tc>
        <w:tc>
          <w:tcPr>
            <w:tcW w:w="2126" w:type="dxa"/>
            <w:vAlign w:val="center"/>
          </w:tcPr>
          <w:p w:rsidR="00E06F11" w:rsidRPr="0073005E" w:rsidRDefault="00E06F11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73005E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E06F11" w:rsidRPr="0098799C" w:rsidRDefault="00E06F11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799,3</w:t>
            </w:r>
          </w:p>
        </w:tc>
      </w:tr>
      <w:tr w:rsidR="00E06F11" w:rsidRPr="0073005E" w:rsidTr="00BB4EF6">
        <w:trPr>
          <w:jc w:val="center"/>
        </w:trPr>
        <w:tc>
          <w:tcPr>
            <w:tcW w:w="884" w:type="dxa"/>
            <w:vAlign w:val="center"/>
          </w:tcPr>
          <w:p w:rsidR="00E06F11" w:rsidRPr="0073005E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06F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7" w:type="dxa"/>
          </w:tcPr>
          <w:p w:rsidR="00E06F11" w:rsidRPr="0073005E" w:rsidRDefault="00E06F11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"Аксарский ключ"</w:t>
            </w:r>
          </w:p>
        </w:tc>
        <w:tc>
          <w:tcPr>
            <w:tcW w:w="2126" w:type="dxa"/>
            <w:vAlign w:val="center"/>
          </w:tcPr>
          <w:p w:rsidR="00E06F11" w:rsidRPr="0073005E" w:rsidRDefault="00E06F11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73005E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E06F11" w:rsidRPr="0098799C" w:rsidRDefault="00E06F11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639,4</w:t>
            </w:r>
          </w:p>
        </w:tc>
      </w:tr>
      <w:tr w:rsidR="00E06F11" w:rsidRPr="000C3E81" w:rsidTr="00BB4EF6">
        <w:trPr>
          <w:jc w:val="center"/>
        </w:trPr>
        <w:tc>
          <w:tcPr>
            <w:tcW w:w="10458" w:type="dxa"/>
            <w:gridSpan w:val="5"/>
            <w:vAlign w:val="center"/>
          </w:tcPr>
          <w:p w:rsidR="00E06F11" w:rsidRPr="000C3E81" w:rsidRDefault="00E06F11" w:rsidP="00E06F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</w:tr>
      <w:tr w:rsidR="00E06F11" w:rsidRPr="000C3E81" w:rsidTr="00BB4EF6">
        <w:trPr>
          <w:jc w:val="center"/>
        </w:trPr>
        <w:tc>
          <w:tcPr>
            <w:tcW w:w="884" w:type="dxa"/>
            <w:vAlign w:val="center"/>
          </w:tcPr>
          <w:p w:rsidR="00E06F11" w:rsidRPr="000C3E81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77" w:type="dxa"/>
          </w:tcPr>
          <w:p w:rsidR="00E06F11" w:rsidRPr="00460BC8" w:rsidRDefault="00E06F11" w:rsidP="00E06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капитального характера по 3-у этапу благоустройства территорий зон отдыха прудов, исходя из разработанной сметной документации </w:t>
            </w:r>
          </w:p>
        </w:tc>
        <w:tc>
          <w:tcPr>
            <w:tcW w:w="2126" w:type="dxa"/>
            <w:vAlign w:val="center"/>
          </w:tcPr>
          <w:p w:rsidR="00E06F11" w:rsidRPr="000C3E81" w:rsidRDefault="00E06F11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«СЗ»</w:t>
            </w:r>
          </w:p>
        </w:tc>
        <w:tc>
          <w:tcPr>
            <w:tcW w:w="1732" w:type="dxa"/>
            <w:vAlign w:val="center"/>
          </w:tcPr>
          <w:p w:rsidR="00E06F11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апреля-</w:t>
            </w:r>
          </w:p>
          <w:p w:rsidR="00E06F11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01июня</w:t>
            </w:r>
          </w:p>
          <w:p w:rsidR="00E06F11" w:rsidRPr="00AD37D6" w:rsidRDefault="00E06F11" w:rsidP="00E06F11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2016 г.</w:t>
            </w:r>
          </w:p>
        </w:tc>
        <w:tc>
          <w:tcPr>
            <w:tcW w:w="1839" w:type="dxa"/>
            <w:vAlign w:val="center"/>
          </w:tcPr>
          <w:p w:rsidR="00E06F11" w:rsidRPr="00684EEB" w:rsidRDefault="00791F13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84EEB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E06F11" w:rsidRPr="00684EEB">
              <w:rPr>
                <w:rFonts w:ascii="Times New Roman" w:hAnsi="Times New Roman" w:cs="Times New Roman"/>
                <w:b/>
                <w:color w:val="000000" w:themeColor="text1"/>
              </w:rPr>
              <w:t>500,0</w:t>
            </w:r>
          </w:p>
        </w:tc>
      </w:tr>
      <w:tr w:rsidR="00E06F11" w:rsidRPr="000C3E81" w:rsidTr="00BB4EF6">
        <w:trPr>
          <w:jc w:val="center"/>
        </w:trPr>
        <w:tc>
          <w:tcPr>
            <w:tcW w:w="884" w:type="dxa"/>
            <w:vAlign w:val="center"/>
          </w:tcPr>
          <w:p w:rsidR="00E06F11" w:rsidRPr="0073005E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F1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7" w:type="dxa"/>
          </w:tcPr>
          <w:p w:rsidR="00E06F11" w:rsidRPr="0073005E" w:rsidRDefault="00E06F11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"Смольный":</w:t>
            </w:r>
          </w:p>
        </w:tc>
        <w:tc>
          <w:tcPr>
            <w:tcW w:w="2126" w:type="dxa"/>
            <w:vAlign w:val="center"/>
          </w:tcPr>
          <w:p w:rsidR="00E06F11" w:rsidRPr="0073005E" w:rsidRDefault="00E06F11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73005E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E06F11" w:rsidRPr="0073005E" w:rsidRDefault="001A4C61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06F11">
              <w:rPr>
                <w:rFonts w:ascii="Times New Roman" w:hAnsi="Times New Roman" w:cs="Times New Roman"/>
              </w:rPr>
              <w:t>00,0</w:t>
            </w:r>
          </w:p>
        </w:tc>
      </w:tr>
      <w:tr w:rsidR="00E06F11" w:rsidRPr="000C3E81" w:rsidTr="00BB4EF6">
        <w:trPr>
          <w:jc w:val="center"/>
        </w:trPr>
        <w:tc>
          <w:tcPr>
            <w:tcW w:w="884" w:type="dxa"/>
            <w:vAlign w:val="center"/>
          </w:tcPr>
          <w:p w:rsidR="00E06F11" w:rsidRPr="00354B9E" w:rsidRDefault="00D73749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E06F11">
              <w:rPr>
                <w:rFonts w:ascii="Times New Roman" w:hAnsi="Times New Roman" w:cs="Times New Roman"/>
                <w:i/>
                <w:sz w:val="24"/>
                <w:szCs w:val="24"/>
              </w:rPr>
              <w:t>.1.1.</w:t>
            </w:r>
          </w:p>
        </w:tc>
        <w:tc>
          <w:tcPr>
            <w:tcW w:w="3877" w:type="dxa"/>
          </w:tcPr>
          <w:p w:rsidR="00E06F11" w:rsidRPr="00354B9E" w:rsidRDefault="001A4C61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мангальных зон на правом берегу пруда</w:t>
            </w:r>
          </w:p>
        </w:tc>
        <w:tc>
          <w:tcPr>
            <w:tcW w:w="2126" w:type="dxa"/>
            <w:vAlign w:val="center"/>
          </w:tcPr>
          <w:p w:rsidR="00E06F11" w:rsidRPr="00354B9E" w:rsidRDefault="00E06F11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354B9E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E06F11" w:rsidRPr="00354B9E" w:rsidRDefault="00605AED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</w:t>
            </w:r>
            <w:r w:rsidR="001A4C61">
              <w:rPr>
                <w:rFonts w:ascii="Times New Roman" w:hAnsi="Times New Roman" w:cs="Times New Roman"/>
                <w:i/>
              </w:rPr>
              <w:t>50,0</w:t>
            </w:r>
          </w:p>
        </w:tc>
      </w:tr>
      <w:tr w:rsidR="00E06F11" w:rsidRPr="000C3E81" w:rsidTr="00BB4EF6">
        <w:trPr>
          <w:jc w:val="center"/>
        </w:trPr>
        <w:tc>
          <w:tcPr>
            <w:tcW w:w="884" w:type="dxa"/>
            <w:vAlign w:val="center"/>
          </w:tcPr>
          <w:p w:rsidR="00E06F11" w:rsidRPr="00354B9E" w:rsidRDefault="00D73749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E06F11">
              <w:rPr>
                <w:rFonts w:ascii="Times New Roman" w:hAnsi="Times New Roman" w:cs="Times New Roman"/>
                <w:i/>
                <w:sz w:val="24"/>
                <w:szCs w:val="24"/>
              </w:rPr>
              <w:t>.1.2.</w:t>
            </w:r>
          </w:p>
        </w:tc>
        <w:tc>
          <w:tcPr>
            <w:tcW w:w="3877" w:type="dxa"/>
          </w:tcPr>
          <w:p w:rsidR="00E06F11" w:rsidRPr="00354B9E" w:rsidRDefault="00605AED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Текущий ремонт конструкций водосбросов</w:t>
            </w:r>
          </w:p>
        </w:tc>
        <w:tc>
          <w:tcPr>
            <w:tcW w:w="2126" w:type="dxa"/>
            <w:vAlign w:val="center"/>
          </w:tcPr>
          <w:p w:rsidR="00E06F11" w:rsidRPr="00354B9E" w:rsidRDefault="00E06F11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354B9E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E06F11" w:rsidRPr="00354B9E" w:rsidRDefault="00605AED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350,0</w:t>
            </w:r>
          </w:p>
        </w:tc>
      </w:tr>
      <w:tr w:rsidR="00E06F11" w:rsidRPr="000C3E81" w:rsidTr="00BB4EF6">
        <w:trPr>
          <w:jc w:val="center"/>
        </w:trPr>
        <w:tc>
          <w:tcPr>
            <w:tcW w:w="884" w:type="dxa"/>
            <w:vAlign w:val="center"/>
          </w:tcPr>
          <w:p w:rsidR="00E06F11" w:rsidRPr="0073005E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06F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7" w:type="dxa"/>
          </w:tcPr>
          <w:p w:rsidR="00E06F11" w:rsidRPr="0073005E" w:rsidRDefault="00E06F11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"Аксарский ключ":</w:t>
            </w:r>
          </w:p>
        </w:tc>
        <w:tc>
          <w:tcPr>
            <w:tcW w:w="2126" w:type="dxa"/>
            <w:vAlign w:val="center"/>
          </w:tcPr>
          <w:p w:rsidR="00E06F11" w:rsidRPr="0073005E" w:rsidRDefault="00E06F11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73005E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E06F11" w:rsidRPr="0073005E" w:rsidRDefault="00E06F11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1000,0</w:t>
            </w:r>
          </w:p>
        </w:tc>
      </w:tr>
      <w:tr w:rsidR="00E06F11" w:rsidRPr="000C3E81" w:rsidTr="00BB4EF6">
        <w:trPr>
          <w:jc w:val="center"/>
        </w:trPr>
        <w:tc>
          <w:tcPr>
            <w:tcW w:w="884" w:type="dxa"/>
            <w:vAlign w:val="center"/>
          </w:tcPr>
          <w:p w:rsidR="00E06F11" w:rsidRPr="00354B9E" w:rsidRDefault="00D73749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E06F11">
              <w:rPr>
                <w:rFonts w:ascii="Times New Roman" w:hAnsi="Times New Roman" w:cs="Times New Roman"/>
                <w:i/>
                <w:sz w:val="24"/>
                <w:szCs w:val="24"/>
              </w:rPr>
              <w:t>.2.1.</w:t>
            </w:r>
          </w:p>
        </w:tc>
        <w:tc>
          <w:tcPr>
            <w:tcW w:w="3877" w:type="dxa"/>
          </w:tcPr>
          <w:p w:rsidR="00E06F11" w:rsidRPr="00354B9E" w:rsidRDefault="00605AED" w:rsidP="00605A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Расчистка территории между плотиной пруда и рекой Юрюзань, с дальнейшим устройством дополнительной пляжной зоны   </w:t>
            </w:r>
          </w:p>
        </w:tc>
        <w:tc>
          <w:tcPr>
            <w:tcW w:w="2126" w:type="dxa"/>
            <w:vAlign w:val="center"/>
          </w:tcPr>
          <w:p w:rsidR="00E06F11" w:rsidRPr="00354B9E" w:rsidRDefault="00E06F11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354B9E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E06F11" w:rsidRPr="00354B9E" w:rsidRDefault="00605AED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400,0</w:t>
            </w:r>
          </w:p>
        </w:tc>
      </w:tr>
      <w:tr w:rsidR="00E06F11" w:rsidRPr="000C3E81" w:rsidTr="00BB4EF6">
        <w:trPr>
          <w:jc w:val="center"/>
        </w:trPr>
        <w:tc>
          <w:tcPr>
            <w:tcW w:w="884" w:type="dxa"/>
            <w:vAlign w:val="center"/>
          </w:tcPr>
          <w:p w:rsidR="00E06F11" w:rsidRPr="00354B9E" w:rsidRDefault="00D73749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E06F11">
              <w:rPr>
                <w:rFonts w:ascii="Times New Roman" w:hAnsi="Times New Roman" w:cs="Times New Roman"/>
                <w:i/>
                <w:sz w:val="24"/>
                <w:szCs w:val="24"/>
              </w:rPr>
              <w:t>.2.2.</w:t>
            </w:r>
          </w:p>
        </w:tc>
        <w:tc>
          <w:tcPr>
            <w:tcW w:w="3877" w:type="dxa"/>
          </w:tcPr>
          <w:p w:rsidR="00E06F11" w:rsidRPr="00354B9E" w:rsidRDefault="00605AED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мангальных зон</w:t>
            </w:r>
          </w:p>
        </w:tc>
        <w:tc>
          <w:tcPr>
            <w:tcW w:w="2126" w:type="dxa"/>
            <w:vAlign w:val="center"/>
          </w:tcPr>
          <w:p w:rsidR="00E06F11" w:rsidRPr="00354B9E" w:rsidRDefault="00E06F11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354B9E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E06F11" w:rsidRPr="00354B9E" w:rsidRDefault="00605AED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605AED" w:rsidRPr="000C3E81" w:rsidTr="00BB4EF6">
        <w:trPr>
          <w:jc w:val="center"/>
        </w:trPr>
        <w:tc>
          <w:tcPr>
            <w:tcW w:w="884" w:type="dxa"/>
            <w:vAlign w:val="center"/>
          </w:tcPr>
          <w:p w:rsidR="00605AED" w:rsidRPr="0098799C" w:rsidRDefault="00D73749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605AED">
              <w:rPr>
                <w:rFonts w:ascii="Times New Roman" w:hAnsi="Times New Roman" w:cs="Times New Roman"/>
                <w:i/>
                <w:sz w:val="24"/>
                <w:szCs w:val="24"/>
              </w:rPr>
              <w:t>.2.3.</w:t>
            </w:r>
          </w:p>
        </w:tc>
        <w:tc>
          <w:tcPr>
            <w:tcW w:w="3877" w:type="dxa"/>
          </w:tcPr>
          <w:p w:rsidR="00605AED" w:rsidRPr="0098799C" w:rsidRDefault="00605AED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Устройство спортивных площадок</w:t>
            </w:r>
          </w:p>
        </w:tc>
        <w:tc>
          <w:tcPr>
            <w:tcW w:w="2126" w:type="dxa"/>
            <w:vAlign w:val="center"/>
          </w:tcPr>
          <w:p w:rsidR="00605AED" w:rsidRPr="0098799C" w:rsidRDefault="00605AED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605AED" w:rsidRPr="0098799C" w:rsidRDefault="00605AED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605AED" w:rsidRPr="0098799C" w:rsidRDefault="00605AED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150,0</w:t>
            </w:r>
          </w:p>
        </w:tc>
      </w:tr>
      <w:tr w:rsidR="00E06F11" w:rsidRPr="000C3E81" w:rsidTr="00BB4EF6">
        <w:trPr>
          <w:jc w:val="center"/>
        </w:trPr>
        <w:tc>
          <w:tcPr>
            <w:tcW w:w="884" w:type="dxa"/>
            <w:vAlign w:val="center"/>
          </w:tcPr>
          <w:p w:rsidR="00E06F11" w:rsidRPr="0098799C" w:rsidRDefault="00D73749" w:rsidP="00605A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  <w:r w:rsidR="00E06F11">
              <w:rPr>
                <w:rFonts w:ascii="Times New Roman" w:hAnsi="Times New Roman" w:cs="Times New Roman"/>
                <w:i/>
                <w:sz w:val="24"/>
                <w:szCs w:val="24"/>
              </w:rPr>
              <w:t>.2.</w:t>
            </w:r>
            <w:r w:rsidR="00605AE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="00E06F11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877" w:type="dxa"/>
          </w:tcPr>
          <w:p w:rsidR="00E06F11" w:rsidRPr="0098799C" w:rsidRDefault="00605AED" w:rsidP="00BB4EF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Приобретение спортивного</w:t>
            </w:r>
            <w:r w:rsidR="004522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прокатного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инвентаря</w:t>
            </w:r>
          </w:p>
        </w:tc>
        <w:tc>
          <w:tcPr>
            <w:tcW w:w="2126" w:type="dxa"/>
            <w:vAlign w:val="center"/>
          </w:tcPr>
          <w:p w:rsidR="00E06F11" w:rsidRPr="0098799C" w:rsidRDefault="00E06F11" w:rsidP="00BB4EF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98799C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839" w:type="dxa"/>
            <w:vAlign w:val="center"/>
          </w:tcPr>
          <w:p w:rsidR="00E06F11" w:rsidRPr="0098799C" w:rsidRDefault="00FB17E6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300,0</w:t>
            </w:r>
          </w:p>
        </w:tc>
      </w:tr>
      <w:tr w:rsidR="00E06F11" w:rsidRPr="000C3E81" w:rsidTr="00BB4EF6">
        <w:trPr>
          <w:jc w:val="center"/>
        </w:trPr>
        <w:tc>
          <w:tcPr>
            <w:tcW w:w="884" w:type="dxa"/>
            <w:vAlign w:val="center"/>
          </w:tcPr>
          <w:p w:rsidR="00E06F11" w:rsidRPr="000C3E81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77" w:type="dxa"/>
          </w:tcPr>
          <w:p w:rsidR="00E06F11" w:rsidRPr="00460BC8" w:rsidRDefault="00E06F11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в рамках текущего содержания территорий зон отдыха на основании утвержденной программы производственного контроля, посредством заключения контрактов и договоров, в т.ч.:</w:t>
            </w:r>
          </w:p>
        </w:tc>
        <w:tc>
          <w:tcPr>
            <w:tcW w:w="2126" w:type="dxa"/>
            <w:vAlign w:val="center"/>
          </w:tcPr>
          <w:p w:rsidR="00E06F11" w:rsidRPr="000C3E81" w:rsidRDefault="00E06F11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«СЗ»</w:t>
            </w:r>
          </w:p>
        </w:tc>
        <w:tc>
          <w:tcPr>
            <w:tcW w:w="1732" w:type="dxa"/>
            <w:vAlign w:val="center"/>
          </w:tcPr>
          <w:p w:rsidR="00E06F11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мая-</w:t>
            </w:r>
          </w:p>
          <w:p w:rsidR="00E06F11" w:rsidRPr="00AD37D6" w:rsidRDefault="00E06F11" w:rsidP="001651FA">
            <w:pPr>
              <w:pStyle w:val="af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15сентября 201</w:t>
            </w:r>
            <w:r w:rsidR="001651FA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839" w:type="dxa"/>
            <w:vAlign w:val="center"/>
          </w:tcPr>
          <w:p w:rsidR="00E06F11" w:rsidRPr="00E06F11" w:rsidRDefault="00E06F11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1 523,7</w:t>
            </w:r>
          </w:p>
        </w:tc>
      </w:tr>
      <w:tr w:rsidR="00E06F11" w:rsidRPr="0073005E" w:rsidTr="00BB4EF6">
        <w:trPr>
          <w:jc w:val="center"/>
        </w:trPr>
        <w:tc>
          <w:tcPr>
            <w:tcW w:w="884" w:type="dxa"/>
            <w:vAlign w:val="center"/>
          </w:tcPr>
          <w:p w:rsidR="00E06F11" w:rsidRPr="0073005E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F11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77" w:type="dxa"/>
          </w:tcPr>
          <w:p w:rsidR="00E06F11" w:rsidRPr="0073005E" w:rsidRDefault="00E06F11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"Смольный"</w:t>
            </w:r>
          </w:p>
        </w:tc>
        <w:tc>
          <w:tcPr>
            <w:tcW w:w="2126" w:type="dxa"/>
            <w:vAlign w:val="center"/>
          </w:tcPr>
          <w:p w:rsidR="00E06F11" w:rsidRPr="0073005E" w:rsidRDefault="00E06F11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73005E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E06F11" w:rsidRPr="0098799C" w:rsidRDefault="00E06F11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846,5</w:t>
            </w:r>
          </w:p>
        </w:tc>
      </w:tr>
      <w:tr w:rsidR="00E06F11" w:rsidRPr="0073005E" w:rsidTr="00BB4EF6">
        <w:trPr>
          <w:jc w:val="center"/>
        </w:trPr>
        <w:tc>
          <w:tcPr>
            <w:tcW w:w="884" w:type="dxa"/>
            <w:vAlign w:val="center"/>
          </w:tcPr>
          <w:p w:rsidR="00E06F11" w:rsidRPr="0073005E" w:rsidRDefault="00D73749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06F11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77" w:type="dxa"/>
          </w:tcPr>
          <w:p w:rsidR="00E06F11" w:rsidRPr="0073005E" w:rsidRDefault="00E06F11" w:rsidP="00BB4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 "Аксарский ключ"</w:t>
            </w:r>
          </w:p>
        </w:tc>
        <w:tc>
          <w:tcPr>
            <w:tcW w:w="2126" w:type="dxa"/>
            <w:vAlign w:val="center"/>
          </w:tcPr>
          <w:p w:rsidR="00E06F11" w:rsidRPr="0073005E" w:rsidRDefault="00E06F11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E06F11" w:rsidRPr="0073005E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E06F11" w:rsidRPr="0098799C" w:rsidRDefault="00E06F11" w:rsidP="00BB4EF6">
            <w:pPr>
              <w:pStyle w:val="aff6"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677,2</w:t>
            </w:r>
          </w:p>
        </w:tc>
      </w:tr>
      <w:tr w:rsidR="005C49BF" w:rsidRPr="000C3E81" w:rsidTr="00A339CE">
        <w:trPr>
          <w:jc w:val="center"/>
        </w:trPr>
        <w:tc>
          <w:tcPr>
            <w:tcW w:w="884" w:type="dxa"/>
            <w:vAlign w:val="center"/>
          </w:tcPr>
          <w:p w:rsidR="005C49BF" w:rsidRPr="000C3E81" w:rsidRDefault="005C49BF" w:rsidP="00BB4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7" w:type="dxa"/>
          </w:tcPr>
          <w:p w:rsidR="005C49BF" w:rsidRPr="00484A38" w:rsidRDefault="005C49BF" w:rsidP="00BB4E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3E8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2126" w:type="dxa"/>
          </w:tcPr>
          <w:p w:rsidR="005C49BF" w:rsidRPr="000C3E81" w:rsidRDefault="005C49BF" w:rsidP="00BB4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5C49BF" w:rsidRPr="000C3E81" w:rsidRDefault="005C49BF" w:rsidP="00BB4EF6">
            <w:pPr>
              <w:pStyle w:val="aff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9" w:type="dxa"/>
            <w:vAlign w:val="center"/>
          </w:tcPr>
          <w:p w:rsidR="005C49BF" w:rsidRPr="00E06F11" w:rsidRDefault="00E06F11" w:rsidP="00BB4EF6">
            <w:pPr>
              <w:pStyle w:val="aff6"/>
              <w:jc w:val="center"/>
              <w:rPr>
                <w:rFonts w:ascii="Times New Roman" w:hAnsi="Times New Roman" w:cs="Times New Roman"/>
                <w:b/>
              </w:rPr>
            </w:pPr>
            <w:r w:rsidRPr="00E06F11">
              <w:rPr>
                <w:rFonts w:ascii="Times New Roman" w:hAnsi="Times New Roman" w:cs="Times New Roman"/>
                <w:b/>
              </w:rPr>
              <w:t>10 311,3</w:t>
            </w:r>
          </w:p>
        </w:tc>
      </w:tr>
      <w:bookmarkEnd w:id="7"/>
    </w:tbl>
    <w:p w:rsidR="00103265" w:rsidRPr="00753C31" w:rsidRDefault="00103265" w:rsidP="00BD4667">
      <w:pPr>
        <w:rPr>
          <w:rFonts w:ascii="Times New Roman" w:hAnsi="Times New Roman" w:cs="Times New Roman"/>
          <w:sz w:val="28"/>
          <w:szCs w:val="28"/>
        </w:rPr>
      </w:pPr>
    </w:p>
    <w:p w:rsidR="00DE03B9" w:rsidRDefault="00DE03B9" w:rsidP="00DE03B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03B9" w:rsidRDefault="00DE03B9" w:rsidP="00DE03B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03B9" w:rsidRDefault="00DE03B9" w:rsidP="00DE03B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E03B9" w:rsidRDefault="00DE03B9" w:rsidP="00DE03B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005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VI. Организация уп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равления и механизм реализации</w:t>
      </w:r>
      <w:r w:rsidRPr="0090055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Программы</w:t>
      </w:r>
    </w:p>
    <w:p w:rsidR="00DE03B9" w:rsidRDefault="00DE03B9" w:rsidP="00DE03B9"/>
    <w:p w:rsidR="00DE03B9" w:rsidRPr="00900550" w:rsidRDefault="00DE03B9" w:rsidP="00DE03B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>Текущее управление Программой и контроль 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ее</w:t>
      </w: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а так же целевым и эффективным расходованием бюджетных средств</w:t>
      </w: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руководитель Программы -</w:t>
      </w: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заместитель</w:t>
      </w:r>
      <w:r w:rsidRPr="0090055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администрации города по строительству и ЖКХ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824BC" w:rsidRDefault="00E46834" w:rsidP="00AD37D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>Отдел градостроительства администрации города</w:t>
      </w:r>
      <w:r w:rsidR="006824BC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824BC" w:rsidRDefault="006824BC" w:rsidP="00AD37D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66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разрабатывает и утверждает схему размеще</w:t>
      </w:r>
      <w:r w:rsidR="0073005E">
        <w:rPr>
          <w:rFonts w:ascii="Times New Roman" w:hAnsi="Times New Roman" w:cs="Times New Roman"/>
          <w:color w:val="000000" w:themeColor="text1"/>
          <w:sz w:val="28"/>
          <w:szCs w:val="28"/>
        </w:rPr>
        <w:t>ния объектов на территории прудов</w:t>
      </w:r>
      <w:r w:rsidR="00D66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"Смольный"</w:t>
      </w:r>
      <w:r w:rsidR="007300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"Аксарский ключ"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824BC" w:rsidRDefault="006824BC" w:rsidP="006824B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совместно с МКУ "СЗ" осуществляет </w:t>
      </w: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предложений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и корректировке Программы;</w:t>
      </w:r>
    </w:p>
    <w:p w:rsidR="005F2874" w:rsidRPr="00393585" w:rsidRDefault="005F2874" w:rsidP="006824BC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проводит мониторинг выполнения целевых индикаторов программы;</w:t>
      </w:r>
    </w:p>
    <w:p w:rsidR="00DE03B9" w:rsidRDefault="00DE03B9" w:rsidP="00DE03B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37D6" w:rsidRPr="00C57A2E" w:rsidRDefault="0023407B" w:rsidP="00DE03B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37D6"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>МКУ «СЗ» осуществляет:</w:t>
      </w:r>
    </w:p>
    <w:p w:rsidR="00C57A2E" w:rsidRPr="00C57A2E" w:rsidRDefault="00C57A2E" w:rsidP="00AD37D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>- подготовку сметной документации</w:t>
      </w:r>
      <w:r w:rsidRPr="00C57A2E">
        <w:rPr>
          <w:rFonts w:ascii="Times New Roman" w:hAnsi="Times New Roman" w:cs="Times New Roman"/>
          <w:sz w:val="28"/>
          <w:szCs w:val="28"/>
        </w:rPr>
        <w:t xml:space="preserve"> на проведение работ</w:t>
      </w: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комплексному благоустройству </w:t>
      </w:r>
      <w:r w:rsidR="006824BC">
        <w:rPr>
          <w:rFonts w:ascii="Times New Roman" w:hAnsi="Times New Roman" w:cs="Times New Roman"/>
          <w:color w:val="000000" w:themeColor="text1"/>
          <w:sz w:val="28"/>
          <w:szCs w:val="28"/>
        </w:rPr>
        <w:t>зон</w:t>
      </w: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отдыха;</w:t>
      </w:r>
    </w:p>
    <w:p w:rsidR="00AD37D6" w:rsidRPr="00C57A2E" w:rsidRDefault="00AD37D6" w:rsidP="00AD37D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>- организацию выполнения мероприятий Программы, финансируемых за счет средств бюджета Трехгорного городского округа;</w:t>
      </w:r>
    </w:p>
    <w:p w:rsidR="00AD37D6" w:rsidRPr="00393585" w:rsidRDefault="00AD37D6" w:rsidP="00AD37D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57A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отделом градостроительства администрации города </w:t>
      </w:r>
      <w:r w:rsidRPr="00C57A2E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подготовку предложений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развитию и корректировке Программы;</w:t>
      </w:r>
    </w:p>
    <w:p w:rsidR="00AD37D6" w:rsidRDefault="00AD37D6" w:rsidP="00AD37D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подготовку информации </w:t>
      </w:r>
      <w:r w:rsidR="00C57A2E">
        <w:rPr>
          <w:rFonts w:ascii="Times New Roman" w:hAnsi="Times New Roman" w:cs="Times New Roman"/>
          <w:color w:val="000000" w:themeColor="text1"/>
          <w:sz w:val="28"/>
          <w:szCs w:val="28"/>
        </w:rPr>
        <w:t>о ходе реализации Программы</w:t>
      </w:r>
      <w:r w:rsidRPr="0039358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03B9" w:rsidRDefault="00DE03B9" w:rsidP="00DE03B9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Отчеты о ходе реализации Программы предоставляются ежеквартально.</w:t>
      </w:r>
    </w:p>
    <w:p w:rsidR="00DE03B9" w:rsidRPr="00393585" w:rsidRDefault="00DE03B9" w:rsidP="00AD37D6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C039A" w:rsidRDefault="007C039A" w:rsidP="007C039A"/>
    <w:bookmarkEnd w:id="6"/>
    <w:p w:rsidR="00DE03B9" w:rsidRPr="006F5821" w:rsidRDefault="00DE03B9" w:rsidP="00DE03B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58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V</w:t>
      </w:r>
      <w:r w:rsidRPr="006F5821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II</w:t>
      </w:r>
      <w:r w:rsidRPr="006F58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Ожидаемые результаты реализации Программы</w:t>
      </w:r>
    </w:p>
    <w:p w:rsidR="00DE03B9" w:rsidRPr="006F5821" w:rsidRDefault="00DE03B9" w:rsidP="00DE03B9">
      <w:pPr>
        <w:pStyle w:val="1"/>
        <w:spacing w:before="0" w:after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6F582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 целевые индикаторы (показатели)</w:t>
      </w:r>
    </w:p>
    <w:p w:rsidR="005672C5" w:rsidRPr="00393585" w:rsidRDefault="005672C5" w:rsidP="000F2D5D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24506" w:rsidRDefault="00AD37D6" w:rsidP="006824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Реализация мероприятий Программы </w:t>
      </w:r>
      <w:r w:rsidR="00E24506">
        <w:rPr>
          <w:sz w:val="28"/>
          <w:szCs w:val="28"/>
        </w:rPr>
        <w:t>обеспечит</w:t>
      </w:r>
      <w:r w:rsidR="006824BC">
        <w:rPr>
          <w:sz w:val="28"/>
          <w:szCs w:val="28"/>
        </w:rPr>
        <w:t xml:space="preserve"> </w:t>
      </w:r>
      <w:r w:rsidR="00E24506">
        <w:rPr>
          <w:color w:val="000000" w:themeColor="text1"/>
          <w:sz w:val="28"/>
          <w:szCs w:val="28"/>
        </w:rPr>
        <w:t>у</w:t>
      </w:r>
      <w:r w:rsidR="00E24506" w:rsidRPr="001B4987">
        <w:rPr>
          <w:color w:val="000000" w:themeColor="text1"/>
          <w:sz w:val="28"/>
          <w:szCs w:val="28"/>
        </w:rPr>
        <w:t>величение степени благо</w:t>
      </w:r>
      <w:r w:rsidR="006824BC">
        <w:rPr>
          <w:color w:val="000000" w:themeColor="text1"/>
          <w:sz w:val="28"/>
          <w:szCs w:val="28"/>
        </w:rPr>
        <w:t xml:space="preserve">устройства городских территорий и </w:t>
      </w:r>
      <w:r w:rsidR="005F2874">
        <w:rPr>
          <w:color w:val="000000" w:themeColor="text1"/>
          <w:sz w:val="28"/>
          <w:szCs w:val="28"/>
        </w:rPr>
        <w:t xml:space="preserve">обеспечить </w:t>
      </w:r>
      <w:r w:rsidR="006824BC">
        <w:rPr>
          <w:color w:val="000000" w:themeColor="text1"/>
          <w:sz w:val="28"/>
          <w:szCs w:val="28"/>
        </w:rPr>
        <w:t xml:space="preserve">более </w:t>
      </w:r>
      <w:r w:rsidR="00E24506" w:rsidRPr="001B4987">
        <w:rPr>
          <w:color w:val="000000" w:themeColor="text1"/>
          <w:sz w:val="28"/>
          <w:szCs w:val="28"/>
        </w:rPr>
        <w:t>комфортны</w:t>
      </w:r>
      <w:r w:rsidR="00E24506">
        <w:rPr>
          <w:color w:val="000000" w:themeColor="text1"/>
          <w:sz w:val="28"/>
          <w:szCs w:val="28"/>
        </w:rPr>
        <w:t>е, безопасные и доступные условия</w:t>
      </w:r>
      <w:r w:rsidR="00E24506" w:rsidRPr="001B4987">
        <w:rPr>
          <w:color w:val="000000" w:themeColor="text1"/>
          <w:sz w:val="28"/>
          <w:szCs w:val="28"/>
        </w:rPr>
        <w:t xml:space="preserve"> </w:t>
      </w:r>
      <w:r w:rsidR="00E24506">
        <w:rPr>
          <w:color w:val="000000" w:themeColor="text1"/>
          <w:sz w:val="28"/>
          <w:szCs w:val="28"/>
        </w:rPr>
        <w:t xml:space="preserve">для </w:t>
      </w:r>
      <w:r w:rsidR="00E24506" w:rsidRPr="001B4987">
        <w:rPr>
          <w:color w:val="000000" w:themeColor="text1"/>
          <w:sz w:val="28"/>
          <w:szCs w:val="28"/>
        </w:rPr>
        <w:t xml:space="preserve">отдыха </w:t>
      </w:r>
      <w:r w:rsidR="00E24506">
        <w:rPr>
          <w:color w:val="000000" w:themeColor="text1"/>
          <w:sz w:val="28"/>
          <w:szCs w:val="28"/>
        </w:rPr>
        <w:t>населения</w:t>
      </w:r>
      <w:r w:rsidR="006824BC">
        <w:rPr>
          <w:color w:val="000000" w:themeColor="text1"/>
          <w:sz w:val="28"/>
          <w:szCs w:val="28"/>
        </w:rPr>
        <w:t>.</w:t>
      </w:r>
    </w:p>
    <w:p w:rsidR="005F2874" w:rsidRDefault="005F2874" w:rsidP="006824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результате выполнения мероприятий планируется достигнуть следующих показателей:</w:t>
      </w:r>
    </w:p>
    <w:p w:rsidR="00D73749" w:rsidRDefault="00D73749" w:rsidP="006824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2014 год</w:t>
      </w:r>
    </w:p>
    <w:p w:rsidR="00D73749" w:rsidRDefault="00D73749" w:rsidP="00D73749">
      <w:pPr>
        <w:pStyle w:val="formattext"/>
        <w:tabs>
          <w:tab w:val="left" w:pos="459"/>
        </w:tabs>
        <w:spacing w:before="0" w:beforeAutospacing="0" w:after="0" w:afterAutospacing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- Улучшение степени благоустройства территории городского округа посредством установки 25 объектов малых архитектурных форм;</w:t>
      </w:r>
    </w:p>
    <w:p w:rsidR="00D73749" w:rsidRDefault="00D73749" w:rsidP="006824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2015 год</w:t>
      </w:r>
    </w:p>
    <w:p w:rsidR="00D73749" w:rsidRDefault="00D73749" w:rsidP="00D73749">
      <w:pPr>
        <w:pStyle w:val="formattext"/>
        <w:tabs>
          <w:tab w:val="left" w:pos="459"/>
        </w:tabs>
        <w:spacing w:before="0" w:beforeAutospacing="0" w:after="0" w:afterAutospacing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общего числа оборудованных для отдыха специализированных мест по береговой линии 8 шт;</w:t>
      </w:r>
    </w:p>
    <w:p w:rsidR="00D73749" w:rsidRDefault="00D73749" w:rsidP="006824BC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2016 год</w:t>
      </w:r>
    </w:p>
    <w:p w:rsidR="005F2874" w:rsidRPr="00CA4008" w:rsidRDefault="005F2874" w:rsidP="005F2874">
      <w:pPr>
        <w:pStyle w:val="formattext"/>
        <w:spacing w:before="0" w:beforeAutospacing="0" w:after="0" w:afterAutospacing="0"/>
        <w:ind w:firstLine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4008">
        <w:rPr>
          <w:sz w:val="28"/>
          <w:szCs w:val="28"/>
        </w:rPr>
        <w:t xml:space="preserve">Увеличение количества отдыхающих на </w:t>
      </w:r>
      <w:r w:rsidR="0073005E">
        <w:rPr>
          <w:sz w:val="28"/>
          <w:szCs w:val="28"/>
        </w:rPr>
        <w:t>23</w:t>
      </w:r>
      <w:r w:rsidRPr="00CA4008">
        <w:rPr>
          <w:sz w:val="28"/>
          <w:szCs w:val="28"/>
        </w:rPr>
        <w:t>00 чел/сез.</w:t>
      </w:r>
      <w:r>
        <w:rPr>
          <w:sz w:val="28"/>
          <w:szCs w:val="28"/>
        </w:rPr>
        <w:t>;</w:t>
      </w:r>
    </w:p>
    <w:p w:rsidR="005F2874" w:rsidRDefault="005F2874" w:rsidP="005F2874">
      <w:pPr>
        <w:pStyle w:val="formattext"/>
        <w:tabs>
          <w:tab w:val="left" w:pos="459"/>
        </w:tabs>
        <w:spacing w:before="0" w:beforeAutospacing="0" w:after="0" w:afterAutospacing="0"/>
        <w:ind w:left="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Увеличение площади территории пляжной зоны на </w:t>
      </w:r>
      <w:r w:rsidR="0073005E">
        <w:rPr>
          <w:sz w:val="28"/>
          <w:szCs w:val="28"/>
        </w:rPr>
        <w:t>4</w:t>
      </w:r>
      <w:r>
        <w:rPr>
          <w:sz w:val="28"/>
          <w:szCs w:val="28"/>
        </w:rPr>
        <w:t>00 кв.м.;</w:t>
      </w:r>
    </w:p>
    <w:p w:rsidR="00D73749" w:rsidRDefault="00D73749">
      <w:pPr>
        <w:pStyle w:val="formattext"/>
        <w:tabs>
          <w:tab w:val="left" w:pos="459"/>
        </w:tabs>
        <w:spacing w:before="0" w:beforeAutospacing="0" w:after="0" w:afterAutospacing="0"/>
        <w:ind w:left="34"/>
        <w:jc w:val="both"/>
        <w:rPr>
          <w:sz w:val="28"/>
          <w:szCs w:val="28"/>
        </w:rPr>
      </w:pPr>
    </w:p>
    <w:sectPr w:rsidR="00D73749" w:rsidSect="000F2D5D">
      <w:pgSz w:w="11900" w:h="16800"/>
      <w:pgMar w:top="709" w:right="800" w:bottom="709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C13BB"/>
    <w:multiLevelType w:val="multilevel"/>
    <w:tmpl w:val="3D683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911E2C"/>
    <w:multiLevelType w:val="hybridMultilevel"/>
    <w:tmpl w:val="C986B472"/>
    <w:lvl w:ilvl="0" w:tplc="F9DE3BBE">
      <w:start w:val="1"/>
      <w:numFmt w:val="decimal"/>
      <w:lvlText w:val="%1)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A76BF2"/>
    <w:multiLevelType w:val="multilevel"/>
    <w:tmpl w:val="E9341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4987"/>
    <w:rsid w:val="00003DD4"/>
    <w:rsid w:val="0000499E"/>
    <w:rsid w:val="00006F64"/>
    <w:rsid w:val="00014479"/>
    <w:rsid w:val="00017102"/>
    <w:rsid w:val="000262B5"/>
    <w:rsid w:val="00034EE4"/>
    <w:rsid w:val="0005325C"/>
    <w:rsid w:val="00057605"/>
    <w:rsid w:val="000B7A65"/>
    <w:rsid w:val="000C0A60"/>
    <w:rsid w:val="000D6776"/>
    <w:rsid w:val="000E0D45"/>
    <w:rsid w:val="000F2D5D"/>
    <w:rsid w:val="000F661C"/>
    <w:rsid w:val="00103265"/>
    <w:rsid w:val="0011267A"/>
    <w:rsid w:val="0012611A"/>
    <w:rsid w:val="00136ED8"/>
    <w:rsid w:val="00140F91"/>
    <w:rsid w:val="00150744"/>
    <w:rsid w:val="0015453B"/>
    <w:rsid w:val="001550FE"/>
    <w:rsid w:val="001651FA"/>
    <w:rsid w:val="00166747"/>
    <w:rsid w:val="00172BBC"/>
    <w:rsid w:val="001A4C61"/>
    <w:rsid w:val="001B4987"/>
    <w:rsid w:val="001D2988"/>
    <w:rsid w:val="001F4F66"/>
    <w:rsid w:val="00202ACC"/>
    <w:rsid w:val="002108D6"/>
    <w:rsid w:val="002250D7"/>
    <w:rsid w:val="0023407B"/>
    <w:rsid w:val="00291030"/>
    <w:rsid w:val="002B48B2"/>
    <w:rsid w:val="002B5C1D"/>
    <w:rsid w:val="002C5C14"/>
    <w:rsid w:val="002C5DCA"/>
    <w:rsid w:val="002D003B"/>
    <w:rsid w:val="00314989"/>
    <w:rsid w:val="00354B9E"/>
    <w:rsid w:val="00355BF1"/>
    <w:rsid w:val="00367E35"/>
    <w:rsid w:val="00377ED2"/>
    <w:rsid w:val="00387FAA"/>
    <w:rsid w:val="00393585"/>
    <w:rsid w:val="003C0414"/>
    <w:rsid w:val="003C6375"/>
    <w:rsid w:val="004217F0"/>
    <w:rsid w:val="004445CE"/>
    <w:rsid w:val="00445454"/>
    <w:rsid w:val="00450D3C"/>
    <w:rsid w:val="00452230"/>
    <w:rsid w:val="0045390C"/>
    <w:rsid w:val="00455115"/>
    <w:rsid w:val="00456224"/>
    <w:rsid w:val="00460BC8"/>
    <w:rsid w:val="00461970"/>
    <w:rsid w:val="00471134"/>
    <w:rsid w:val="0047567C"/>
    <w:rsid w:val="004820B1"/>
    <w:rsid w:val="00484A38"/>
    <w:rsid w:val="004B18D8"/>
    <w:rsid w:val="004D509F"/>
    <w:rsid w:val="0051479A"/>
    <w:rsid w:val="0052622B"/>
    <w:rsid w:val="00533946"/>
    <w:rsid w:val="00535C58"/>
    <w:rsid w:val="00540C9B"/>
    <w:rsid w:val="005446D5"/>
    <w:rsid w:val="00557630"/>
    <w:rsid w:val="005672C5"/>
    <w:rsid w:val="00570C7C"/>
    <w:rsid w:val="00585597"/>
    <w:rsid w:val="00587683"/>
    <w:rsid w:val="005974A4"/>
    <w:rsid w:val="005B300D"/>
    <w:rsid w:val="005C37AA"/>
    <w:rsid w:val="005C49BF"/>
    <w:rsid w:val="005D2278"/>
    <w:rsid w:val="005E5B57"/>
    <w:rsid w:val="005F1D4C"/>
    <w:rsid w:val="005F2874"/>
    <w:rsid w:val="00605AED"/>
    <w:rsid w:val="00615418"/>
    <w:rsid w:val="006158A4"/>
    <w:rsid w:val="006175C0"/>
    <w:rsid w:val="00623CA1"/>
    <w:rsid w:val="00632811"/>
    <w:rsid w:val="00635EAC"/>
    <w:rsid w:val="00667CF9"/>
    <w:rsid w:val="00674E3F"/>
    <w:rsid w:val="006824BC"/>
    <w:rsid w:val="00684EEB"/>
    <w:rsid w:val="00690536"/>
    <w:rsid w:val="006F3388"/>
    <w:rsid w:val="006F7532"/>
    <w:rsid w:val="00701ED9"/>
    <w:rsid w:val="007223A8"/>
    <w:rsid w:val="00723F38"/>
    <w:rsid w:val="00725158"/>
    <w:rsid w:val="00725FB0"/>
    <w:rsid w:val="0073005E"/>
    <w:rsid w:val="007404FC"/>
    <w:rsid w:val="007529F7"/>
    <w:rsid w:val="00753C31"/>
    <w:rsid w:val="00756ED4"/>
    <w:rsid w:val="00764687"/>
    <w:rsid w:val="007703D0"/>
    <w:rsid w:val="00771E29"/>
    <w:rsid w:val="007773BD"/>
    <w:rsid w:val="00785B37"/>
    <w:rsid w:val="00791F13"/>
    <w:rsid w:val="007A1BE8"/>
    <w:rsid w:val="007A4DD5"/>
    <w:rsid w:val="007C039A"/>
    <w:rsid w:val="007C0705"/>
    <w:rsid w:val="007C7B65"/>
    <w:rsid w:val="007D57C0"/>
    <w:rsid w:val="007E0963"/>
    <w:rsid w:val="007F1D3A"/>
    <w:rsid w:val="007F6DE7"/>
    <w:rsid w:val="00800E57"/>
    <w:rsid w:val="00807A91"/>
    <w:rsid w:val="00807EEB"/>
    <w:rsid w:val="0081025A"/>
    <w:rsid w:val="00842907"/>
    <w:rsid w:val="00877E97"/>
    <w:rsid w:val="00887AEF"/>
    <w:rsid w:val="00896115"/>
    <w:rsid w:val="008A2A33"/>
    <w:rsid w:val="008B04EC"/>
    <w:rsid w:val="008D60D1"/>
    <w:rsid w:val="008F3CB4"/>
    <w:rsid w:val="008F5281"/>
    <w:rsid w:val="008F6E13"/>
    <w:rsid w:val="00920016"/>
    <w:rsid w:val="00925EF9"/>
    <w:rsid w:val="0093326C"/>
    <w:rsid w:val="009542EE"/>
    <w:rsid w:val="0098036A"/>
    <w:rsid w:val="009839BA"/>
    <w:rsid w:val="00987209"/>
    <w:rsid w:val="0098799C"/>
    <w:rsid w:val="00996324"/>
    <w:rsid w:val="00997C66"/>
    <w:rsid w:val="009B07E9"/>
    <w:rsid w:val="009D5F01"/>
    <w:rsid w:val="009F646A"/>
    <w:rsid w:val="00A20152"/>
    <w:rsid w:val="00A2488F"/>
    <w:rsid w:val="00A339CE"/>
    <w:rsid w:val="00A340A1"/>
    <w:rsid w:val="00A3422F"/>
    <w:rsid w:val="00A34D20"/>
    <w:rsid w:val="00A47DF1"/>
    <w:rsid w:val="00A5762E"/>
    <w:rsid w:val="00A720A5"/>
    <w:rsid w:val="00AC4CB9"/>
    <w:rsid w:val="00AD32B8"/>
    <w:rsid w:val="00AD37D6"/>
    <w:rsid w:val="00AF5F34"/>
    <w:rsid w:val="00B02B35"/>
    <w:rsid w:val="00B20111"/>
    <w:rsid w:val="00B207F1"/>
    <w:rsid w:val="00B2205E"/>
    <w:rsid w:val="00B241FC"/>
    <w:rsid w:val="00B308CC"/>
    <w:rsid w:val="00B349B1"/>
    <w:rsid w:val="00B35AD9"/>
    <w:rsid w:val="00B40C65"/>
    <w:rsid w:val="00B5252F"/>
    <w:rsid w:val="00B54B1A"/>
    <w:rsid w:val="00B54CF7"/>
    <w:rsid w:val="00B75EDD"/>
    <w:rsid w:val="00B84529"/>
    <w:rsid w:val="00BB4EF6"/>
    <w:rsid w:val="00BC3854"/>
    <w:rsid w:val="00BD0FA5"/>
    <w:rsid w:val="00BD4667"/>
    <w:rsid w:val="00BE0D53"/>
    <w:rsid w:val="00BF223F"/>
    <w:rsid w:val="00C12AF0"/>
    <w:rsid w:val="00C23C3B"/>
    <w:rsid w:val="00C25070"/>
    <w:rsid w:val="00C25A25"/>
    <w:rsid w:val="00C265EE"/>
    <w:rsid w:val="00C30F42"/>
    <w:rsid w:val="00C57A2E"/>
    <w:rsid w:val="00C60714"/>
    <w:rsid w:val="00C70521"/>
    <w:rsid w:val="00C8636A"/>
    <w:rsid w:val="00C912BA"/>
    <w:rsid w:val="00CA4008"/>
    <w:rsid w:val="00CB00AF"/>
    <w:rsid w:val="00CD05A3"/>
    <w:rsid w:val="00CD2586"/>
    <w:rsid w:val="00CD6589"/>
    <w:rsid w:val="00D011F0"/>
    <w:rsid w:val="00D30B62"/>
    <w:rsid w:val="00D32BC4"/>
    <w:rsid w:val="00D42803"/>
    <w:rsid w:val="00D53F77"/>
    <w:rsid w:val="00D667C6"/>
    <w:rsid w:val="00D72E31"/>
    <w:rsid w:val="00D73749"/>
    <w:rsid w:val="00D77265"/>
    <w:rsid w:val="00DC73EC"/>
    <w:rsid w:val="00DE03B9"/>
    <w:rsid w:val="00DE2C72"/>
    <w:rsid w:val="00E06F11"/>
    <w:rsid w:val="00E2418E"/>
    <w:rsid w:val="00E24506"/>
    <w:rsid w:val="00E46269"/>
    <w:rsid w:val="00E46834"/>
    <w:rsid w:val="00E51D74"/>
    <w:rsid w:val="00E52E62"/>
    <w:rsid w:val="00E63E8F"/>
    <w:rsid w:val="00E65C21"/>
    <w:rsid w:val="00E914D8"/>
    <w:rsid w:val="00EA5880"/>
    <w:rsid w:val="00EB599F"/>
    <w:rsid w:val="00EE6B36"/>
    <w:rsid w:val="00F000C5"/>
    <w:rsid w:val="00F1231C"/>
    <w:rsid w:val="00F128B0"/>
    <w:rsid w:val="00F1710F"/>
    <w:rsid w:val="00F20B6E"/>
    <w:rsid w:val="00F26D35"/>
    <w:rsid w:val="00F40433"/>
    <w:rsid w:val="00F428F0"/>
    <w:rsid w:val="00F56AD0"/>
    <w:rsid w:val="00F56D34"/>
    <w:rsid w:val="00F672D7"/>
    <w:rsid w:val="00F80D03"/>
    <w:rsid w:val="00F93BCB"/>
    <w:rsid w:val="00F93EC5"/>
    <w:rsid w:val="00FA08CF"/>
    <w:rsid w:val="00FA4E2B"/>
    <w:rsid w:val="00FA7501"/>
    <w:rsid w:val="00FB0540"/>
    <w:rsid w:val="00FB17E6"/>
    <w:rsid w:val="00FE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5672C5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5672C5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5672C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5672C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672C5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5672C5"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basedOn w:val="a4"/>
    <w:uiPriority w:val="99"/>
    <w:rsid w:val="005672C5"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5672C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sid w:val="005672C5"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basedOn w:val="a9"/>
    <w:uiPriority w:val="99"/>
    <w:rsid w:val="005672C5"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5672C5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sid w:val="005672C5"/>
    <w:rPr>
      <w:rFonts w:ascii="Arial" w:hAnsi="Arial" w:cs="Arial"/>
      <w:b/>
      <w:bCs/>
      <w:color w:val="0058A9"/>
      <w:shd w:val="clear" w:color="auto" w:fill="E0DFE3"/>
    </w:rPr>
  </w:style>
  <w:style w:type="character" w:customStyle="1" w:styleId="10">
    <w:name w:val="Заголовок 1 Знак"/>
    <w:basedOn w:val="a0"/>
    <w:link w:val="1"/>
    <w:uiPriority w:val="9"/>
    <w:rsid w:val="005672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672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672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672C5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5672C5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5672C5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5672C5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5672C5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sid w:val="005672C5"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5672C5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sid w:val="005672C5"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5672C5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5672C5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5672C5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5672C5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5672C5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5672C5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rsid w:val="005672C5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672C5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5672C5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rsid w:val="005672C5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5672C5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rsid w:val="005672C5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5672C5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5672C5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sid w:val="005672C5"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5672C5"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5672C5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5672C5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rsid w:val="005672C5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rsid w:val="005672C5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rsid w:val="005672C5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5672C5"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uiPriority w:val="99"/>
    <w:rsid w:val="005672C5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5672C5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5672C5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5672C5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sid w:val="005672C5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5672C5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5672C5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5672C5"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5672C5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sid w:val="005672C5"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5672C5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5672C5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5672C5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rsid w:val="005672C5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5672C5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sid w:val="005672C5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sid w:val="005672C5"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5672C5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rsid w:val="005672C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5672C5"/>
    <w:pPr>
      <w:spacing w:before="300"/>
    </w:pPr>
  </w:style>
  <w:style w:type="table" w:styleId="affff">
    <w:name w:val="Table Grid"/>
    <w:basedOn w:val="a1"/>
    <w:uiPriority w:val="59"/>
    <w:rsid w:val="00725F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List Paragraph"/>
    <w:basedOn w:val="a"/>
    <w:uiPriority w:val="34"/>
    <w:qFormat/>
    <w:rsid w:val="00753C31"/>
    <w:pPr>
      <w:ind w:left="720"/>
      <w:contextualSpacing/>
    </w:pPr>
  </w:style>
  <w:style w:type="paragraph" w:customStyle="1" w:styleId="formattext">
    <w:name w:val="formattext"/>
    <w:basedOn w:val="a"/>
    <w:rsid w:val="00EA5880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ffff1">
    <w:name w:val="Balloon Text"/>
    <w:basedOn w:val="a"/>
    <w:link w:val="affff2"/>
    <w:uiPriority w:val="99"/>
    <w:semiHidden/>
    <w:unhideWhenUsed/>
    <w:rsid w:val="00F26D35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F26D35"/>
    <w:rPr>
      <w:rFonts w:ascii="Tahoma" w:hAnsi="Tahoma" w:cs="Tahoma"/>
      <w:sz w:val="16"/>
      <w:szCs w:val="16"/>
    </w:rPr>
  </w:style>
  <w:style w:type="paragraph" w:styleId="affff3">
    <w:name w:val="Normal (Web)"/>
    <w:basedOn w:val="a"/>
    <w:rsid w:val="002C5C1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57C0"/>
  </w:style>
  <w:style w:type="character" w:styleId="affff4">
    <w:name w:val="Hyperlink"/>
    <w:basedOn w:val="a0"/>
    <w:rsid w:val="00377ED2"/>
    <w:rPr>
      <w:color w:val="0000FF"/>
      <w:u w:val="single"/>
    </w:rPr>
  </w:style>
  <w:style w:type="paragraph" w:customStyle="1" w:styleId="11">
    <w:name w:val="Абзац списка1"/>
    <w:basedOn w:val="a"/>
    <w:rsid w:val="00A720A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6A272-135A-435E-9C32-8E9D9E9C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Алексей Викторович Карпенко</cp:lastModifiedBy>
  <cp:revision>4</cp:revision>
  <cp:lastPrinted>2013-09-10T04:39:00Z</cp:lastPrinted>
  <dcterms:created xsi:type="dcterms:W3CDTF">2013-10-28T08:38:00Z</dcterms:created>
  <dcterms:modified xsi:type="dcterms:W3CDTF">2013-11-13T04:55:00Z</dcterms:modified>
</cp:coreProperties>
</file>