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16" w:rsidRPr="00717805" w:rsidRDefault="00703916">
      <w:pPr>
        <w:pStyle w:val="1"/>
        <w:rPr>
          <w:rFonts w:ascii="Times New Roman" w:hAnsi="Times New Roman" w:cs="Times New Roman"/>
          <w:b w:val="0"/>
          <w:color w:val="000000" w:themeColor="text1"/>
          <w:sz w:val="26"/>
          <w:szCs w:val="26"/>
        </w:rPr>
      </w:pPr>
      <w:r w:rsidRPr="00717805">
        <w:rPr>
          <w:rStyle w:val="a4"/>
          <w:rFonts w:ascii="Times New Roman" w:hAnsi="Times New Roman" w:cs="Times New Roman"/>
          <w:color w:val="000000" w:themeColor="text1"/>
        </w:rPr>
        <w:t>Постановление Администрации города Трехгорного</w:t>
      </w:r>
      <w:r w:rsidRPr="00717805">
        <w:rPr>
          <w:rStyle w:val="a4"/>
          <w:rFonts w:ascii="Times New Roman" w:hAnsi="Times New Roman" w:cs="Times New Roman"/>
          <w:color w:val="000000" w:themeColor="text1"/>
        </w:rPr>
        <w:br/>
        <w:t>Челябинской области</w:t>
      </w:r>
      <w:r w:rsidRPr="00717805">
        <w:rPr>
          <w:rStyle w:val="a4"/>
          <w:rFonts w:ascii="Times New Roman" w:hAnsi="Times New Roman" w:cs="Times New Roman"/>
          <w:color w:val="000000" w:themeColor="text1"/>
        </w:rPr>
        <w:br/>
        <w:t xml:space="preserve">от 18 марта 2013 г. </w:t>
      </w:r>
      <w:r w:rsidR="00477611" w:rsidRPr="00717805">
        <w:rPr>
          <w:rStyle w:val="a4"/>
          <w:rFonts w:ascii="Times New Roman" w:hAnsi="Times New Roman" w:cs="Times New Roman"/>
          <w:color w:val="000000" w:themeColor="text1"/>
        </w:rPr>
        <w:t>№</w:t>
      </w:r>
      <w:r w:rsidRPr="00717805">
        <w:rPr>
          <w:rStyle w:val="a4"/>
          <w:rFonts w:ascii="Times New Roman" w:hAnsi="Times New Roman" w:cs="Times New Roman"/>
          <w:color w:val="000000" w:themeColor="text1"/>
        </w:rPr>
        <w:t> 276</w:t>
      </w:r>
      <w:r w:rsidRPr="00717805">
        <w:rPr>
          <w:rStyle w:val="a4"/>
          <w:rFonts w:ascii="Times New Roman" w:hAnsi="Times New Roman" w:cs="Times New Roman"/>
          <w:color w:val="000000" w:themeColor="text1"/>
        </w:rPr>
        <w:br/>
      </w:r>
      <w:r w:rsidR="00477611" w:rsidRPr="00717805">
        <w:rPr>
          <w:rStyle w:val="a4"/>
          <w:rFonts w:ascii="Times New Roman" w:hAnsi="Times New Roman" w:cs="Times New Roman"/>
          <w:color w:val="000000" w:themeColor="text1"/>
        </w:rPr>
        <w:t>«</w:t>
      </w:r>
      <w:r w:rsidRPr="00717805">
        <w:rPr>
          <w:rStyle w:val="a4"/>
          <w:rFonts w:ascii="Times New Roman" w:hAnsi="Times New Roman" w:cs="Times New Roman"/>
          <w:color w:val="000000" w:themeColor="text1"/>
        </w:rPr>
        <w:t xml:space="preserve">Об утверждении административного регламента предоставления администрацией города Трехгорного муниципальной услуги </w:t>
      </w:r>
      <w:r w:rsidR="00477611" w:rsidRPr="00717805">
        <w:rPr>
          <w:rStyle w:val="a4"/>
          <w:rFonts w:ascii="Times New Roman" w:hAnsi="Times New Roman" w:cs="Times New Roman"/>
          <w:color w:val="000000" w:themeColor="text1"/>
        </w:rPr>
        <w:t>«</w:t>
      </w:r>
      <w:r w:rsidRPr="00717805">
        <w:rPr>
          <w:rStyle w:val="a4"/>
          <w:rFonts w:ascii="Times New Roman" w:hAnsi="Times New Roman" w:cs="Times New Roman"/>
          <w:color w:val="000000" w:themeColor="text1"/>
        </w:rPr>
        <w:t>Выдача разрешений на установку рекламных конструкций на территории Трехгорного городского округа</w:t>
      </w:r>
      <w:r w:rsidR="00477611" w:rsidRPr="00717805">
        <w:rPr>
          <w:rStyle w:val="a4"/>
          <w:rFonts w:ascii="Times New Roman" w:hAnsi="Times New Roman" w:cs="Times New Roman"/>
          <w:color w:val="000000" w:themeColor="text1"/>
        </w:rPr>
        <w:t>»</w:t>
      </w:r>
    </w:p>
    <w:p w:rsidR="00703916" w:rsidRPr="00717805" w:rsidRDefault="00703916" w:rsidP="00477611">
      <w:pPr>
        <w:pStyle w:val="affd"/>
        <w:jc w:val="left"/>
        <w:rPr>
          <w:rFonts w:ascii="Times New Roman" w:hAnsi="Times New Roman" w:cs="Times New Roman"/>
          <w:b w:val="0"/>
          <w:color w:val="000000" w:themeColor="text1"/>
          <w:sz w:val="20"/>
          <w:szCs w:val="20"/>
        </w:rPr>
      </w:pPr>
      <w:r w:rsidRPr="00717805">
        <w:rPr>
          <w:rFonts w:ascii="Times New Roman" w:hAnsi="Times New Roman" w:cs="Times New Roman"/>
          <w:b w:val="0"/>
          <w:color w:val="000000" w:themeColor="text1"/>
          <w:sz w:val="20"/>
          <w:szCs w:val="20"/>
        </w:rPr>
        <w:t xml:space="preserve">С изменениями и дополнениями </w:t>
      </w:r>
      <w:proofErr w:type="gramStart"/>
      <w:r w:rsidRPr="00717805">
        <w:rPr>
          <w:rFonts w:ascii="Times New Roman" w:hAnsi="Times New Roman" w:cs="Times New Roman"/>
          <w:b w:val="0"/>
          <w:color w:val="000000" w:themeColor="text1"/>
          <w:sz w:val="20"/>
          <w:szCs w:val="20"/>
        </w:rPr>
        <w:t>от</w:t>
      </w:r>
      <w:proofErr w:type="gramEnd"/>
      <w:r w:rsidRPr="00717805">
        <w:rPr>
          <w:rFonts w:ascii="Times New Roman" w:hAnsi="Times New Roman" w:cs="Times New Roman"/>
          <w:b w:val="0"/>
          <w:color w:val="000000" w:themeColor="text1"/>
          <w:sz w:val="20"/>
          <w:szCs w:val="20"/>
        </w:rPr>
        <w:t>:</w:t>
      </w:r>
    </w:p>
    <w:p w:rsidR="00703916" w:rsidRPr="00717805" w:rsidRDefault="00477611" w:rsidP="00477611">
      <w:pPr>
        <w:pStyle w:val="af8"/>
        <w:ind w:left="0"/>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0</w:t>
      </w:r>
      <w:r w:rsidR="00703916" w:rsidRPr="00717805">
        <w:rPr>
          <w:rFonts w:ascii="Times New Roman" w:hAnsi="Times New Roman" w:cs="Times New Roman"/>
          <w:color w:val="000000" w:themeColor="text1"/>
          <w:sz w:val="26"/>
          <w:szCs w:val="26"/>
        </w:rPr>
        <w:t>3 июля 2013 г.</w:t>
      </w:r>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xml:space="preserve">В целях оптимизации административных процедур по оформлению разрешений на установку рекламных конструкций на территории Трехгорного городского округа, руководствуясь </w:t>
      </w:r>
      <w:hyperlink r:id="rId4" w:history="1">
        <w:r w:rsidRPr="00717805">
          <w:rPr>
            <w:rStyle w:val="a4"/>
            <w:rFonts w:ascii="Times New Roman" w:hAnsi="Times New Roman" w:cs="Times New Roman"/>
            <w:b w:val="0"/>
            <w:color w:val="000000" w:themeColor="text1"/>
          </w:rPr>
          <w:t>Федеральным законом</w:t>
        </w:r>
      </w:hyperlink>
      <w:r w:rsidRPr="00717805">
        <w:rPr>
          <w:rFonts w:ascii="Times New Roman" w:hAnsi="Times New Roman" w:cs="Times New Roman"/>
          <w:color w:val="000000" w:themeColor="text1"/>
        </w:rPr>
        <w:t xml:space="preserve"> от 13.03.2006 № 38-ФЗ «О рекламе», </w:t>
      </w:r>
      <w:hyperlink r:id="rId5" w:history="1">
        <w:r w:rsidRPr="00717805">
          <w:rPr>
            <w:rStyle w:val="a4"/>
            <w:rFonts w:ascii="Times New Roman" w:hAnsi="Times New Roman" w:cs="Times New Roman"/>
            <w:b w:val="0"/>
            <w:color w:val="000000" w:themeColor="text1"/>
          </w:rPr>
          <w:t>Федеральным законом</w:t>
        </w:r>
      </w:hyperlink>
      <w:r w:rsidRPr="00717805">
        <w:rPr>
          <w:rFonts w:ascii="Times New Roman" w:hAnsi="Times New Roman" w:cs="Times New Roman"/>
          <w:color w:val="000000" w:themeColor="text1"/>
        </w:rPr>
        <w:t xml:space="preserve"> от 06.10.2003 № 131-ФЗ «Об общих принципах организации местного самоуправления в Российской Федерации», </w:t>
      </w:r>
      <w:hyperlink r:id="rId6" w:history="1">
        <w:r w:rsidRPr="00717805">
          <w:rPr>
            <w:rStyle w:val="a4"/>
            <w:rFonts w:ascii="Times New Roman" w:hAnsi="Times New Roman" w:cs="Times New Roman"/>
            <w:b w:val="0"/>
            <w:color w:val="000000" w:themeColor="text1"/>
          </w:rPr>
          <w:t>постановлением</w:t>
        </w:r>
      </w:hyperlink>
      <w:r w:rsidRPr="00717805">
        <w:rPr>
          <w:rFonts w:ascii="Times New Roman" w:hAnsi="Times New Roman" w:cs="Times New Roman"/>
          <w:color w:val="000000" w:themeColor="text1"/>
        </w:rPr>
        <w:t xml:space="preserve"> администрации города от 15.06.2011 № 707 «О порядке распространения наружной рекламы и информации на территории Трехгорного городского округа», </w:t>
      </w:r>
      <w:hyperlink r:id="rId7" w:history="1">
        <w:r w:rsidRPr="00717805">
          <w:rPr>
            <w:rStyle w:val="a4"/>
            <w:rFonts w:ascii="Times New Roman" w:hAnsi="Times New Roman" w:cs="Times New Roman"/>
            <w:b w:val="0"/>
            <w:color w:val="000000" w:themeColor="text1"/>
          </w:rPr>
          <w:t>Уставом</w:t>
        </w:r>
      </w:hyperlink>
      <w:r w:rsidRPr="00717805">
        <w:rPr>
          <w:rFonts w:ascii="Times New Roman" w:hAnsi="Times New Roman" w:cs="Times New Roman"/>
          <w:color w:val="000000" w:themeColor="text1"/>
        </w:rPr>
        <w:t xml:space="preserve"> города Трехгорного, </w:t>
      </w:r>
      <w:proofErr w:type="gramEnd"/>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Администрация города Трехгорного постановляет:</w:t>
      </w:r>
    </w:p>
    <w:p w:rsidR="00703916" w:rsidRPr="00717805" w:rsidRDefault="00703916">
      <w:pPr>
        <w:ind w:firstLine="720"/>
        <w:jc w:val="both"/>
        <w:rPr>
          <w:rFonts w:ascii="Times New Roman" w:hAnsi="Times New Roman" w:cs="Times New Roman"/>
          <w:color w:val="000000" w:themeColor="text1"/>
        </w:rPr>
      </w:pPr>
      <w:bookmarkStart w:id="0" w:name="sub_1001"/>
      <w:r w:rsidRPr="00717805">
        <w:rPr>
          <w:rFonts w:ascii="Times New Roman" w:hAnsi="Times New Roman" w:cs="Times New Roman"/>
          <w:color w:val="000000" w:themeColor="text1"/>
        </w:rPr>
        <w:t>1. Утвердить административный регламент предоставления администрацией города Трехгорного муниципальной услуги «Выдача разрешений на установку рекламных конструкций на территории Трехгорного городского округа» (</w:t>
      </w:r>
      <w:hyperlink w:anchor="sub_1000" w:history="1">
        <w:r w:rsidRPr="00717805">
          <w:rPr>
            <w:rStyle w:val="a4"/>
            <w:rFonts w:ascii="Times New Roman" w:hAnsi="Times New Roman" w:cs="Times New Roman"/>
            <w:b w:val="0"/>
            <w:color w:val="000000" w:themeColor="text1"/>
          </w:rPr>
          <w:t>Приложение № 1</w:t>
        </w:r>
      </w:hyperlink>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bookmarkStart w:id="1" w:name="sub_1002"/>
      <w:bookmarkEnd w:id="0"/>
      <w:r w:rsidRPr="00717805">
        <w:rPr>
          <w:rFonts w:ascii="Times New Roman" w:hAnsi="Times New Roman" w:cs="Times New Roman"/>
          <w:color w:val="000000" w:themeColor="text1"/>
        </w:rPr>
        <w:t xml:space="preserve">2. Признать утратившим силу </w:t>
      </w:r>
      <w:hyperlink r:id="rId8" w:history="1">
        <w:r w:rsidRPr="00717805">
          <w:rPr>
            <w:rStyle w:val="a4"/>
            <w:rFonts w:ascii="Times New Roman" w:hAnsi="Times New Roman" w:cs="Times New Roman"/>
            <w:b w:val="0"/>
            <w:color w:val="000000" w:themeColor="text1"/>
          </w:rPr>
          <w:t>постановление</w:t>
        </w:r>
      </w:hyperlink>
      <w:r w:rsidRPr="00717805">
        <w:rPr>
          <w:rFonts w:ascii="Times New Roman" w:hAnsi="Times New Roman" w:cs="Times New Roman"/>
          <w:color w:val="000000" w:themeColor="text1"/>
        </w:rPr>
        <w:t xml:space="preserve"> администрации города Трехгорного от 22.07.2011 № 912 «Об утверждении административного регламента предоставления администрацией города Трехгорного муниципальной услуги «Выдача разрешений на установку рекламных конструкций на территории Трехгорного городского округа».</w:t>
      </w:r>
    </w:p>
    <w:p w:rsidR="00703916" w:rsidRPr="00717805" w:rsidRDefault="00703916">
      <w:pPr>
        <w:ind w:firstLine="720"/>
        <w:jc w:val="both"/>
        <w:rPr>
          <w:rFonts w:ascii="Times New Roman" w:hAnsi="Times New Roman" w:cs="Times New Roman"/>
          <w:color w:val="000000" w:themeColor="text1"/>
        </w:rPr>
      </w:pPr>
      <w:bookmarkStart w:id="2" w:name="sub_1003"/>
      <w:bookmarkEnd w:id="1"/>
      <w:r w:rsidRPr="00717805">
        <w:rPr>
          <w:rFonts w:ascii="Times New Roman" w:hAnsi="Times New Roman" w:cs="Times New Roman"/>
          <w:color w:val="000000" w:themeColor="text1"/>
        </w:rPr>
        <w:t xml:space="preserve">3. Настоящее постановление вступает в силу со дня его </w:t>
      </w:r>
      <w:hyperlink r:id="rId9" w:history="1">
        <w:r w:rsidRPr="00717805">
          <w:rPr>
            <w:rStyle w:val="a4"/>
            <w:rFonts w:ascii="Times New Roman" w:hAnsi="Times New Roman" w:cs="Times New Roman"/>
            <w:b w:val="0"/>
            <w:color w:val="000000" w:themeColor="text1"/>
          </w:rPr>
          <w:t>официального опубликования</w:t>
        </w:r>
      </w:hyperlink>
      <w:r w:rsidRPr="00717805">
        <w:rPr>
          <w:rFonts w:ascii="Times New Roman" w:hAnsi="Times New Roman" w:cs="Times New Roman"/>
          <w:color w:val="000000" w:themeColor="text1"/>
        </w:rPr>
        <w:t xml:space="preserve"> в городской газете «Спектр».</w:t>
      </w:r>
    </w:p>
    <w:p w:rsidR="00703916" w:rsidRPr="00717805" w:rsidRDefault="00703916">
      <w:pPr>
        <w:ind w:firstLine="720"/>
        <w:jc w:val="both"/>
        <w:rPr>
          <w:rFonts w:ascii="Times New Roman" w:hAnsi="Times New Roman" w:cs="Times New Roman"/>
          <w:color w:val="000000" w:themeColor="text1"/>
        </w:rPr>
      </w:pPr>
      <w:bookmarkStart w:id="3" w:name="sub_1004"/>
      <w:bookmarkEnd w:id="2"/>
      <w:r w:rsidRPr="00717805">
        <w:rPr>
          <w:rFonts w:ascii="Times New Roman" w:hAnsi="Times New Roman" w:cs="Times New Roman"/>
          <w:color w:val="000000" w:themeColor="text1"/>
        </w:rPr>
        <w:t xml:space="preserve">4. </w:t>
      </w:r>
      <w:proofErr w:type="gramStart"/>
      <w:r w:rsidRPr="00717805">
        <w:rPr>
          <w:rFonts w:ascii="Times New Roman" w:hAnsi="Times New Roman" w:cs="Times New Roman"/>
          <w:color w:val="000000" w:themeColor="text1"/>
        </w:rPr>
        <w:t>Контроль за</w:t>
      </w:r>
      <w:proofErr w:type="gramEnd"/>
      <w:r w:rsidRPr="00717805">
        <w:rPr>
          <w:rFonts w:ascii="Times New Roman" w:hAnsi="Times New Roman" w:cs="Times New Roman"/>
          <w:color w:val="000000" w:themeColor="text1"/>
        </w:rPr>
        <w:t xml:space="preserve"> исполнением настоящего постановления возложить на заместителя главы администрации города по строительству и ЖКХ С.Г. Калашникова.</w:t>
      </w:r>
    </w:p>
    <w:bookmarkEnd w:id="3"/>
    <w:p w:rsidR="00703916" w:rsidRPr="00717805" w:rsidRDefault="00703916">
      <w:pPr>
        <w:ind w:firstLine="720"/>
        <w:jc w:val="both"/>
        <w:rPr>
          <w:rFonts w:ascii="Times New Roman" w:hAnsi="Times New Roman" w:cs="Times New Roman"/>
          <w:color w:val="000000" w:themeColor="text1"/>
        </w:rPr>
      </w:pPr>
    </w:p>
    <w:p w:rsidR="00477611" w:rsidRPr="00717805" w:rsidRDefault="00477611">
      <w:pPr>
        <w:ind w:firstLine="720"/>
        <w:jc w:val="both"/>
        <w:rPr>
          <w:rFonts w:ascii="Times New Roman" w:hAnsi="Times New Roman" w:cs="Times New Roman"/>
          <w:color w:val="000000" w:themeColor="text1"/>
        </w:rPr>
      </w:pPr>
    </w:p>
    <w:p w:rsidR="00477611" w:rsidRDefault="00477611">
      <w:pPr>
        <w:ind w:firstLine="720"/>
        <w:jc w:val="both"/>
        <w:rPr>
          <w:rFonts w:ascii="Times New Roman" w:hAnsi="Times New Roman" w:cs="Times New Roman"/>
          <w:color w:val="000000" w:themeColor="text1"/>
          <w:lang w:val="en-US"/>
        </w:rPr>
      </w:pPr>
    </w:p>
    <w:p w:rsidR="00717805" w:rsidRPr="00717805" w:rsidRDefault="00717805">
      <w:pPr>
        <w:ind w:firstLine="720"/>
        <w:jc w:val="both"/>
        <w:rPr>
          <w:rFonts w:ascii="Times New Roman" w:hAnsi="Times New Roman" w:cs="Times New Roman"/>
          <w:color w:val="000000" w:themeColor="text1"/>
          <w:lang w:val="en-US"/>
        </w:rPr>
      </w:pPr>
    </w:p>
    <w:tbl>
      <w:tblPr>
        <w:tblW w:w="0" w:type="auto"/>
        <w:tblInd w:w="108" w:type="dxa"/>
        <w:tblLook w:val="0000"/>
      </w:tblPr>
      <w:tblGrid>
        <w:gridCol w:w="6666"/>
        <w:gridCol w:w="3333"/>
      </w:tblGrid>
      <w:tr w:rsidR="00703916" w:rsidRPr="00717805">
        <w:tc>
          <w:tcPr>
            <w:tcW w:w="6666" w:type="dxa"/>
            <w:tcBorders>
              <w:top w:val="nil"/>
              <w:left w:val="nil"/>
              <w:bottom w:val="nil"/>
              <w:right w:val="nil"/>
            </w:tcBorders>
            <w:vAlign w:val="bottom"/>
          </w:tcPr>
          <w:p w:rsidR="00703916" w:rsidRPr="00717805" w:rsidRDefault="00703916">
            <w:pPr>
              <w:pStyle w:val="afff0"/>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Глава администрации города Трехгорного</w:t>
            </w:r>
          </w:p>
        </w:tc>
        <w:tc>
          <w:tcPr>
            <w:tcW w:w="3333" w:type="dxa"/>
            <w:tcBorders>
              <w:top w:val="nil"/>
              <w:left w:val="nil"/>
              <w:bottom w:val="nil"/>
              <w:right w:val="nil"/>
            </w:tcBorders>
            <w:vAlign w:val="bottom"/>
          </w:tcPr>
          <w:p w:rsidR="00703916" w:rsidRPr="00717805" w:rsidRDefault="00703916">
            <w:pPr>
              <w:pStyle w:val="aff6"/>
              <w:jc w:val="right"/>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Д.А. Забродин</w:t>
            </w:r>
          </w:p>
        </w:tc>
      </w:tr>
    </w:tbl>
    <w:p w:rsidR="00703916" w:rsidRPr="00717805" w:rsidRDefault="00703916">
      <w:pPr>
        <w:ind w:firstLine="720"/>
        <w:jc w:val="both"/>
        <w:rPr>
          <w:rFonts w:ascii="Times New Roman" w:hAnsi="Times New Roman" w:cs="Times New Roman"/>
          <w:color w:val="000000" w:themeColor="text1"/>
          <w:lang w:val="en-US"/>
        </w:rPr>
      </w:pPr>
    </w:p>
    <w:p w:rsidR="00477611" w:rsidRPr="00717805" w:rsidRDefault="00477611">
      <w:pPr>
        <w:ind w:firstLine="720"/>
        <w:jc w:val="both"/>
        <w:rPr>
          <w:rFonts w:ascii="Times New Roman" w:hAnsi="Times New Roman" w:cs="Times New Roman"/>
          <w:color w:val="000000" w:themeColor="text1"/>
          <w:lang w:val="en-US"/>
        </w:rPr>
      </w:pPr>
    </w:p>
    <w:p w:rsidR="00477611" w:rsidRPr="00717805" w:rsidRDefault="00477611">
      <w:pPr>
        <w:ind w:firstLine="720"/>
        <w:jc w:val="both"/>
        <w:rPr>
          <w:rFonts w:ascii="Times New Roman" w:hAnsi="Times New Roman" w:cs="Times New Roman"/>
          <w:color w:val="000000" w:themeColor="text1"/>
          <w:lang w:val="en-US"/>
        </w:rPr>
      </w:pPr>
    </w:p>
    <w:p w:rsidR="00477611" w:rsidRPr="00717805" w:rsidRDefault="00477611">
      <w:pPr>
        <w:ind w:firstLine="720"/>
        <w:jc w:val="both"/>
        <w:rPr>
          <w:rFonts w:ascii="Times New Roman" w:hAnsi="Times New Roman" w:cs="Times New Roman"/>
          <w:color w:val="000000" w:themeColor="text1"/>
          <w:lang w:val="en-US"/>
        </w:rPr>
      </w:pPr>
    </w:p>
    <w:p w:rsidR="00477611" w:rsidRPr="00717805" w:rsidRDefault="00477611">
      <w:pPr>
        <w:ind w:firstLine="720"/>
        <w:jc w:val="both"/>
        <w:rPr>
          <w:rFonts w:ascii="Times New Roman" w:hAnsi="Times New Roman" w:cs="Times New Roman"/>
          <w:color w:val="000000" w:themeColor="text1"/>
          <w:lang w:val="en-US"/>
        </w:rPr>
      </w:pPr>
    </w:p>
    <w:p w:rsidR="00477611" w:rsidRPr="00717805" w:rsidRDefault="00477611">
      <w:pPr>
        <w:ind w:firstLine="720"/>
        <w:jc w:val="both"/>
        <w:rPr>
          <w:rFonts w:ascii="Times New Roman" w:hAnsi="Times New Roman" w:cs="Times New Roman"/>
          <w:color w:val="000000" w:themeColor="text1"/>
          <w:lang w:val="en-US"/>
        </w:rPr>
      </w:pPr>
    </w:p>
    <w:p w:rsidR="00477611" w:rsidRPr="00717805" w:rsidRDefault="00477611">
      <w:pPr>
        <w:ind w:firstLine="720"/>
        <w:jc w:val="both"/>
        <w:rPr>
          <w:rFonts w:ascii="Times New Roman" w:hAnsi="Times New Roman" w:cs="Times New Roman"/>
          <w:color w:val="000000" w:themeColor="text1"/>
          <w:lang w:val="en-US"/>
        </w:rPr>
      </w:pPr>
    </w:p>
    <w:p w:rsidR="00477611" w:rsidRPr="00717805" w:rsidRDefault="00477611">
      <w:pPr>
        <w:ind w:firstLine="720"/>
        <w:jc w:val="both"/>
        <w:rPr>
          <w:rFonts w:ascii="Times New Roman" w:hAnsi="Times New Roman" w:cs="Times New Roman"/>
          <w:color w:val="000000" w:themeColor="text1"/>
        </w:rPr>
      </w:pPr>
    </w:p>
    <w:p w:rsidR="00477611" w:rsidRPr="00717805" w:rsidRDefault="00477611">
      <w:pPr>
        <w:ind w:firstLine="720"/>
        <w:jc w:val="both"/>
        <w:rPr>
          <w:rFonts w:ascii="Times New Roman" w:hAnsi="Times New Roman" w:cs="Times New Roman"/>
          <w:color w:val="000000" w:themeColor="text1"/>
        </w:rPr>
      </w:pPr>
    </w:p>
    <w:p w:rsidR="00477611" w:rsidRPr="00717805" w:rsidRDefault="00477611">
      <w:pPr>
        <w:ind w:firstLine="720"/>
        <w:jc w:val="both"/>
        <w:rPr>
          <w:rFonts w:ascii="Times New Roman" w:hAnsi="Times New Roman" w:cs="Times New Roman"/>
          <w:color w:val="000000" w:themeColor="text1"/>
        </w:rPr>
      </w:pPr>
    </w:p>
    <w:p w:rsidR="00477611" w:rsidRPr="00717805" w:rsidRDefault="00477611">
      <w:pPr>
        <w:ind w:firstLine="720"/>
        <w:jc w:val="both"/>
        <w:rPr>
          <w:rFonts w:ascii="Times New Roman" w:hAnsi="Times New Roman" w:cs="Times New Roman"/>
          <w:color w:val="000000" w:themeColor="text1"/>
        </w:rPr>
      </w:pPr>
    </w:p>
    <w:p w:rsidR="00477611" w:rsidRPr="00717805" w:rsidRDefault="00477611">
      <w:pPr>
        <w:ind w:firstLine="720"/>
        <w:jc w:val="both"/>
        <w:rPr>
          <w:rFonts w:ascii="Times New Roman" w:hAnsi="Times New Roman" w:cs="Times New Roman"/>
          <w:color w:val="000000" w:themeColor="text1"/>
        </w:rPr>
      </w:pPr>
    </w:p>
    <w:p w:rsidR="00477611" w:rsidRPr="00717805" w:rsidRDefault="00477611">
      <w:pPr>
        <w:ind w:firstLine="720"/>
        <w:jc w:val="both"/>
        <w:rPr>
          <w:rFonts w:ascii="Times New Roman" w:hAnsi="Times New Roman" w:cs="Times New Roman"/>
          <w:color w:val="000000" w:themeColor="text1"/>
        </w:rPr>
      </w:pPr>
    </w:p>
    <w:p w:rsidR="00477611" w:rsidRPr="00717805" w:rsidRDefault="00477611">
      <w:pPr>
        <w:ind w:firstLine="720"/>
        <w:jc w:val="both"/>
        <w:rPr>
          <w:rFonts w:ascii="Times New Roman" w:hAnsi="Times New Roman" w:cs="Times New Roman"/>
          <w:color w:val="000000" w:themeColor="text1"/>
        </w:rPr>
      </w:pPr>
    </w:p>
    <w:p w:rsidR="00703916" w:rsidRPr="00717805" w:rsidRDefault="00703916">
      <w:pPr>
        <w:ind w:firstLine="720"/>
        <w:jc w:val="right"/>
        <w:rPr>
          <w:rFonts w:ascii="Times New Roman" w:hAnsi="Times New Roman" w:cs="Times New Roman"/>
          <w:color w:val="000000" w:themeColor="text1"/>
        </w:rPr>
      </w:pPr>
      <w:bookmarkStart w:id="4" w:name="sub_1000"/>
      <w:r w:rsidRPr="00717805">
        <w:rPr>
          <w:rStyle w:val="a3"/>
          <w:rFonts w:ascii="Times New Roman" w:hAnsi="Times New Roman" w:cs="Times New Roman"/>
          <w:b w:val="0"/>
          <w:color w:val="000000" w:themeColor="text1"/>
        </w:rPr>
        <w:t>Приложение № 1</w:t>
      </w:r>
    </w:p>
    <w:bookmarkEnd w:id="4"/>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 xml:space="preserve">к </w:t>
      </w:r>
      <w:hyperlink w:anchor="sub_0" w:history="1">
        <w:r w:rsidRPr="00717805">
          <w:rPr>
            <w:rStyle w:val="a4"/>
            <w:rFonts w:ascii="Times New Roman" w:hAnsi="Times New Roman" w:cs="Times New Roman"/>
            <w:b w:val="0"/>
            <w:color w:val="000000" w:themeColor="text1"/>
          </w:rPr>
          <w:t>постановлению</w:t>
        </w:r>
      </w:hyperlink>
      <w:r w:rsidRPr="00717805">
        <w:rPr>
          <w:rStyle w:val="a3"/>
          <w:rFonts w:ascii="Times New Roman" w:hAnsi="Times New Roman" w:cs="Times New Roman"/>
          <w:b w:val="0"/>
          <w:color w:val="000000" w:themeColor="text1"/>
        </w:rPr>
        <w:t xml:space="preserve"> администрации</w:t>
      </w:r>
    </w:p>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города Трехгорного</w:t>
      </w:r>
    </w:p>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от 18 марта 2013 г. № 276</w:t>
      </w:r>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pStyle w:val="1"/>
        <w:rPr>
          <w:rFonts w:ascii="Times New Roman" w:hAnsi="Times New Roman" w:cs="Times New Roman"/>
          <w:b w:val="0"/>
          <w:color w:val="000000" w:themeColor="text1"/>
          <w:sz w:val="26"/>
          <w:szCs w:val="26"/>
        </w:rPr>
      </w:pPr>
      <w:r w:rsidRPr="00717805">
        <w:rPr>
          <w:rFonts w:ascii="Times New Roman" w:hAnsi="Times New Roman" w:cs="Times New Roman"/>
          <w:b w:val="0"/>
          <w:color w:val="000000" w:themeColor="text1"/>
          <w:sz w:val="26"/>
          <w:szCs w:val="26"/>
        </w:rPr>
        <w:t xml:space="preserve">Административный регламент </w:t>
      </w:r>
      <w:r w:rsidRPr="00717805">
        <w:rPr>
          <w:rFonts w:ascii="Times New Roman" w:hAnsi="Times New Roman" w:cs="Times New Roman"/>
          <w:b w:val="0"/>
          <w:color w:val="000000" w:themeColor="text1"/>
          <w:sz w:val="26"/>
          <w:szCs w:val="26"/>
        </w:rPr>
        <w:br/>
        <w:t>предоставления администрацией города Трехгорного муниципальной услуги «Выдача разрешений на установку рекламных конструкций на территории Трехгорного городского округа»</w:t>
      </w:r>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pStyle w:val="1"/>
        <w:rPr>
          <w:rFonts w:ascii="Times New Roman" w:hAnsi="Times New Roman" w:cs="Times New Roman"/>
          <w:b w:val="0"/>
          <w:color w:val="000000" w:themeColor="text1"/>
          <w:sz w:val="26"/>
          <w:szCs w:val="26"/>
        </w:rPr>
      </w:pPr>
      <w:bookmarkStart w:id="5" w:name="sub_1013"/>
      <w:r w:rsidRPr="00717805">
        <w:rPr>
          <w:rFonts w:ascii="Times New Roman" w:hAnsi="Times New Roman" w:cs="Times New Roman"/>
          <w:b w:val="0"/>
          <w:color w:val="000000" w:themeColor="text1"/>
          <w:sz w:val="26"/>
          <w:szCs w:val="26"/>
        </w:rPr>
        <w:t>I. Общие положения</w:t>
      </w:r>
    </w:p>
    <w:bookmarkEnd w:id="5"/>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ind w:firstLine="720"/>
        <w:jc w:val="both"/>
        <w:rPr>
          <w:rFonts w:ascii="Times New Roman" w:hAnsi="Times New Roman" w:cs="Times New Roman"/>
          <w:color w:val="000000" w:themeColor="text1"/>
        </w:rPr>
      </w:pPr>
      <w:bookmarkStart w:id="6" w:name="sub_1005"/>
      <w:r w:rsidRPr="00717805">
        <w:rPr>
          <w:rFonts w:ascii="Times New Roman" w:hAnsi="Times New Roman" w:cs="Times New Roman"/>
          <w:color w:val="000000" w:themeColor="text1"/>
        </w:rPr>
        <w:t xml:space="preserve">1. </w:t>
      </w:r>
      <w:proofErr w:type="gramStart"/>
      <w:r w:rsidRPr="00717805">
        <w:rPr>
          <w:rFonts w:ascii="Times New Roman" w:hAnsi="Times New Roman" w:cs="Times New Roman"/>
          <w:color w:val="000000" w:themeColor="text1"/>
        </w:rPr>
        <w:t>Административный регламент предоставления администрацией города Трехгорного муниципальной услуги «Выдача разрешений на установку рекламных конструкций на территории Трехгорного городского округа» (далее - муниципальная услуга) разработан в целях повышения оперативности и качества предоставляемой гражданам и юридическим лицам (далее - заявители) данной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снижения количества необходимых контактов заявителей с должностными лицами</w:t>
      </w:r>
      <w:proofErr w:type="gramEnd"/>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bookmarkStart w:id="7" w:name="sub_1006"/>
      <w:bookmarkEnd w:id="6"/>
      <w:r w:rsidRPr="00717805">
        <w:rPr>
          <w:rFonts w:ascii="Times New Roman" w:hAnsi="Times New Roman" w:cs="Times New Roman"/>
          <w:color w:val="000000" w:themeColor="text1"/>
        </w:rPr>
        <w:t xml:space="preserve">2. Предоставление муниципальной услуги на территории Трехгорного городского округа осуществляется в соответствии с </w:t>
      </w:r>
      <w:hyperlink r:id="rId10" w:history="1">
        <w:r w:rsidRPr="00717805">
          <w:rPr>
            <w:rStyle w:val="a4"/>
            <w:rFonts w:ascii="Times New Roman" w:hAnsi="Times New Roman" w:cs="Times New Roman"/>
            <w:b w:val="0"/>
            <w:color w:val="000000" w:themeColor="text1"/>
          </w:rPr>
          <w:t>Федеральным законом</w:t>
        </w:r>
      </w:hyperlink>
      <w:r w:rsidRPr="00717805">
        <w:rPr>
          <w:rFonts w:ascii="Times New Roman" w:hAnsi="Times New Roman" w:cs="Times New Roman"/>
          <w:color w:val="000000" w:themeColor="text1"/>
        </w:rPr>
        <w:t xml:space="preserve"> от 27.07.2010 № 210-ФЗ «Об организации предоставления государственных и муниципальных услуг».</w:t>
      </w:r>
    </w:p>
    <w:p w:rsidR="00703916" w:rsidRPr="00717805" w:rsidRDefault="00703916">
      <w:pPr>
        <w:ind w:firstLine="720"/>
        <w:jc w:val="both"/>
        <w:rPr>
          <w:rFonts w:ascii="Times New Roman" w:hAnsi="Times New Roman" w:cs="Times New Roman"/>
          <w:color w:val="000000" w:themeColor="text1"/>
        </w:rPr>
      </w:pPr>
      <w:bookmarkStart w:id="8" w:name="sub_1007"/>
      <w:bookmarkEnd w:id="7"/>
      <w:r w:rsidRPr="00717805">
        <w:rPr>
          <w:rFonts w:ascii="Times New Roman" w:hAnsi="Times New Roman" w:cs="Times New Roman"/>
          <w:color w:val="000000" w:themeColor="text1"/>
        </w:rPr>
        <w:t>3. Информация о настоящем административном регламенте и предоставляемой муниципальной услуге размещена на официальном сайте администрации города Трехгорного - «</w:t>
      </w:r>
      <w:proofErr w:type="spellStart"/>
      <w:r w:rsidRPr="00717805">
        <w:rPr>
          <w:rStyle w:val="a4"/>
          <w:rFonts w:ascii="Times New Roman" w:hAnsi="Times New Roman" w:cs="Times New Roman"/>
          <w:b w:val="0"/>
          <w:color w:val="000000" w:themeColor="text1"/>
        </w:rPr>
        <w:t>www.admintrg.ru</w:t>
      </w:r>
      <w:proofErr w:type="spellEnd"/>
      <w:r w:rsidRPr="00717805">
        <w:rPr>
          <w:rStyle w:val="a4"/>
          <w:rFonts w:ascii="Times New Roman" w:hAnsi="Times New Roman" w:cs="Times New Roman"/>
          <w:b w:val="0"/>
          <w:color w:val="000000" w:themeColor="text1"/>
        </w:rPr>
        <w:t>»</w:t>
      </w:r>
      <w:r w:rsidRPr="00717805">
        <w:rPr>
          <w:rFonts w:ascii="Times New Roman" w:hAnsi="Times New Roman" w:cs="Times New Roman"/>
          <w:color w:val="000000" w:themeColor="text1"/>
        </w:rPr>
        <w:t xml:space="preserve"> и на портале государственных услуг – </w:t>
      </w:r>
      <w:r w:rsidRPr="00717805">
        <w:rPr>
          <w:rStyle w:val="a4"/>
          <w:rFonts w:ascii="Times New Roman" w:hAnsi="Times New Roman" w:cs="Times New Roman"/>
          <w:b w:val="0"/>
          <w:color w:val="000000" w:themeColor="text1"/>
        </w:rPr>
        <w:t>«</w:t>
      </w:r>
      <w:proofErr w:type="spellStart"/>
      <w:r w:rsidRPr="00717805">
        <w:rPr>
          <w:rStyle w:val="a4"/>
          <w:rFonts w:ascii="Times New Roman" w:hAnsi="Times New Roman" w:cs="Times New Roman"/>
          <w:b w:val="0"/>
          <w:color w:val="000000" w:themeColor="text1"/>
        </w:rPr>
        <w:t>www.gosuslugi.ru</w:t>
      </w:r>
      <w:proofErr w:type="spellEnd"/>
      <w:r w:rsidRPr="00717805">
        <w:rPr>
          <w:rStyle w:val="a4"/>
          <w:rFonts w:ascii="Times New Roman" w:hAnsi="Times New Roman" w:cs="Times New Roman"/>
          <w:b w:val="0"/>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bookmarkStart w:id="9" w:name="sub_1008"/>
      <w:bookmarkEnd w:id="8"/>
      <w:r w:rsidRPr="00717805">
        <w:rPr>
          <w:rFonts w:ascii="Times New Roman" w:hAnsi="Times New Roman" w:cs="Times New Roman"/>
          <w:color w:val="000000" w:themeColor="text1"/>
        </w:rPr>
        <w:t>4. Описание заявителей.</w:t>
      </w:r>
    </w:p>
    <w:bookmarkEnd w:id="9"/>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Заявителем может быть собственник недвижимого имущества или иной законный владелец соответствующего недвижимого имущества либо владелец рекламной конструкции.</w:t>
      </w:r>
    </w:p>
    <w:p w:rsidR="00703916" w:rsidRPr="00717805" w:rsidRDefault="00703916">
      <w:pPr>
        <w:ind w:firstLine="720"/>
        <w:jc w:val="both"/>
        <w:rPr>
          <w:rFonts w:ascii="Times New Roman" w:hAnsi="Times New Roman" w:cs="Times New Roman"/>
          <w:color w:val="000000" w:themeColor="text1"/>
        </w:rPr>
      </w:pPr>
      <w:bookmarkStart w:id="10" w:name="sub_1009"/>
      <w:r w:rsidRPr="00717805">
        <w:rPr>
          <w:rFonts w:ascii="Times New Roman" w:hAnsi="Times New Roman" w:cs="Times New Roman"/>
          <w:color w:val="000000" w:themeColor="text1"/>
        </w:rPr>
        <w:t>5. От имени физических лиц заявления и документы, необходимые для предоставления муниципальной услуги, могут подавать:</w:t>
      </w:r>
    </w:p>
    <w:bookmarkEnd w:id="10"/>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1) лично заявители;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 представители, действующие в силу полномочий, основанных на доверенности, иных законных основаниях.</w:t>
      </w:r>
    </w:p>
    <w:p w:rsidR="00703916" w:rsidRPr="00717805" w:rsidRDefault="00703916">
      <w:pPr>
        <w:ind w:firstLine="720"/>
        <w:jc w:val="both"/>
        <w:rPr>
          <w:rFonts w:ascii="Times New Roman" w:hAnsi="Times New Roman" w:cs="Times New Roman"/>
          <w:color w:val="000000" w:themeColor="text1"/>
        </w:rPr>
      </w:pPr>
      <w:bookmarkStart w:id="11" w:name="sub_1010"/>
      <w:r w:rsidRPr="00717805">
        <w:rPr>
          <w:rFonts w:ascii="Times New Roman" w:hAnsi="Times New Roman" w:cs="Times New Roman"/>
          <w:color w:val="000000" w:themeColor="text1"/>
        </w:rPr>
        <w:t>6. От имени юридических лиц заявления и документы, необходимые для предоставления муниципальной услуги, могут подавать лица:</w:t>
      </w:r>
    </w:p>
    <w:bookmarkEnd w:id="11"/>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1) действующие в соответствии с законом, иными правовыми актами и учредительными документами без доверенности;</w:t>
      </w:r>
      <w:proofErr w:type="gramEnd"/>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 представители в силу полномочий, основанных на доверенности, иных законных основаниях.</w:t>
      </w:r>
    </w:p>
    <w:p w:rsidR="00703916" w:rsidRPr="00717805" w:rsidRDefault="00703916">
      <w:pPr>
        <w:ind w:firstLine="720"/>
        <w:jc w:val="both"/>
        <w:rPr>
          <w:rFonts w:ascii="Times New Roman" w:hAnsi="Times New Roman" w:cs="Times New Roman"/>
          <w:color w:val="000000" w:themeColor="text1"/>
        </w:rPr>
      </w:pPr>
      <w:bookmarkStart w:id="12" w:name="sub_1011"/>
      <w:r w:rsidRPr="00717805">
        <w:rPr>
          <w:rFonts w:ascii="Times New Roman" w:hAnsi="Times New Roman" w:cs="Times New Roman"/>
          <w:color w:val="000000" w:themeColor="text1"/>
        </w:rPr>
        <w:t>7. Заявления принимаются только от граждан в возрасте от 18 лет.</w:t>
      </w:r>
    </w:p>
    <w:p w:rsidR="00703916" w:rsidRPr="00717805" w:rsidRDefault="00703916">
      <w:pPr>
        <w:ind w:firstLine="720"/>
        <w:jc w:val="both"/>
        <w:rPr>
          <w:rFonts w:ascii="Times New Roman" w:hAnsi="Times New Roman" w:cs="Times New Roman"/>
          <w:color w:val="000000" w:themeColor="text1"/>
        </w:rPr>
      </w:pPr>
      <w:bookmarkStart w:id="13" w:name="sub_1012"/>
      <w:bookmarkEnd w:id="12"/>
      <w:r w:rsidRPr="00717805">
        <w:rPr>
          <w:rFonts w:ascii="Times New Roman" w:hAnsi="Times New Roman" w:cs="Times New Roman"/>
          <w:color w:val="000000" w:themeColor="text1"/>
        </w:rPr>
        <w:t>8. Заявитель вправе отозвать заявление на любой стадии процесса предоставления услуги до момента подписания итогового документа.</w:t>
      </w:r>
    </w:p>
    <w:bookmarkEnd w:id="13"/>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pStyle w:val="1"/>
        <w:rPr>
          <w:rFonts w:ascii="Times New Roman" w:hAnsi="Times New Roman" w:cs="Times New Roman"/>
          <w:b w:val="0"/>
          <w:color w:val="000000" w:themeColor="text1"/>
          <w:sz w:val="26"/>
          <w:szCs w:val="26"/>
        </w:rPr>
      </w:pPr>
      <w:bookmarkStart w:id="14" w:name="sub_1027"/>
      <w:r w:rsidRPr="00717805">
        <w:rPr>
          <w:rFonts w:ascii="Times New Roman" w:hAnsi="Times New Roman" w:cs="Times New Roman"/>
          <w:b w:val="0"/>
          <w:color w:val="000000" w:themeColor="text1"/>
          <w:sz w:val="26"/>
          <w:szCs w:val="26"/>
        </w:rPr>
        <w:lastRenderedPageBreak/>
        <w:t>II. Стандарт предоставления муниципальной услуги</w:t>
      </w:r>
    </w:p>
    <w:bookmarkEnd w:id="14"/>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ind w:firstLine="720"/>
        <w:jc w:val="both"/>
        <w:rPr>
          <w:rFonts w:ascii="Times New Roman" w:hAnsi="Times New Roman" w:cs="Times New Roman"/>
          <w:color w:val="000000" w:themeColor="text1"/>
        </w:rPr>
      </w:pPr>
      <w:bookmarkStart w:id="15" w:name="sub_1014"/>
      <w:r w:rsidRPr="00717805">
        <w:rPr>
          <w:rFonts w:ascii="Times New Roman" w:hAnsi="Times New Roman" w:cs="Times New Roman"/>
          <w:color w:val="000000" w:themeColor="text1"/>
        </w:rPr>
        <w:t>9. Наименование муниципальной услуги, предоставление которой регулируется настоящим административным регламентом: «Выдача разрешений на установку рекламных конструкций на территории Трехгорного городского округа».</w:t>
      </w:r>
    </w:p>
    <w:p w:rsidR="00703916" w:rsidRPr="00717805" w:rsidRDefault="00703916">
      <w:pPr>
        <w:ind w:firstLine="720"/>
        <w:jc w:val="both"/>
        <w:rPr>
          <w:rFonts w:ascii="Times New Roman" w:hAnsi="Times New Roman" w:cs="Times New Roman"/>
          <w:color w:val="000000" w:themeColor="text1"/>
        </w:rPr>
      </w:pPr>
      <w:bookmarkStart w:id="16" w:name="sub_1015"/>
      <w:bookmarkEnd w:id="15"/>
      <w:r w:rsidRPr="00717805">
        <w:rPr>
          <w:rFonts w:ascii="Times New Roman" w:hAnsi="Times New Roman" w:cs="Times New Roman"/>
          <w:color w:val="000000" w:themeColor="text1"/>
        </w:rPr>
        <w:t>10. Наименование органа, предоставляющего муниципальную услугу, - администрация города Трехгорного.</w:t>
      </w:r>
    </w:p>
    <w:bookmarkEnd w:id="16"/>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В предоставлении муниципальной услуги участвуют:</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1) Муниципальное автономное учреждение «Многофункциональный центр по предоставлению государственных и муниципальных услуг» г. Трехгорного (далее - МАУ «МФЦ») информирует заявителей о порядке предоставления муниципальной услуги в многофункциональном центре, а также по иным вопросам, связанным с предоставлением муниципальной услуги; осуществляет прием и регистрацию заявлений о выдаче разрешений на установку рекламных конструкций на территории Трехгорного городского округа и прилагаемых к нему документов;</w:t>
      </w:r>
      <w:proofErr w:type="gramEnd"/>
      <w:r w:rsidRPr="00717805">
        <w:rPr>
          <w:rFonts w:ascii="Times New Roman" w:hAnsi="Times New Roman" w:cs="Times New Roman"/>
          <w:color w:val="000000" w:themeColor="text1"/>
        </w:rPr>
        <w:t xml:space="preserve"> осуществляет межведомственное информационное взаимодействие по сбору дополнительных документов, получаемых в порядке межведомственного информационного взаимодействия, необходимых для предоставления муниципальной услуги; направляет сформированный пакет документов для исполнения муниципальной услуги в адрес администрации города Трехгорного; осуществляет выдачу итогового документа.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 сектор документационного обеспечения отдела кадров и документационного обеспечения управления организационной и контрольной работы администрации города (далее - сектор документационного обеспечения) - осуществляет приём и регистрацию заявлений о выдаче разрешений на установку рекламных конструкций на территории Трехгорного городского округа и прилагаемых к нему документов; присваивает реквизиты письменному уведомлению об отказе в приеме документов, уведомлению об отказе в выдаче разрешения на установку рекламной конструкции;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3) комиссия по размещению объектов наружной рекламы и информации на территории Трехгорного городского округа - принимает решение о возможности размещения рекламной конструкции;</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xml:space="preserve">4) отдел градостроительства администрации города Трехгорного (далее по тексту - отдел градостроительства администрации города) - осуществляет проверку представленных заявителем документов в соответствии с </w:t>
      </w:r>
      <w:hyperlink w:anchor="sub_1019" w:history="1">
        <w:r w:rsidRPr="00717805">
          <w:rPr>
            <w:rStyle w:val="a4"/>
            <w:rFonts w:ascii="Times New Roman" w:hAnsi="Times New Roman" w:cs="Times New Roman"/>
            <w:b w:val="0"/>
            <w:color w:val="000000" w:themeColor="text1"/>
          </w:rPr>
          <w:t>пунктом 14</w:t>
        </w:r>
      </w:hyperlink>
      <w:r w:rsidRPr="00717805">
        <w:rPr>
          <w:rFonts w:ascii="Times New Roman" w:hAnsi="Times New Roman" w:cs="Times New Roman"/>
          <w:color w:val="000000" w:themeColor="text1"/>
        </w:rPr>
        <w:t xml:space="preserve"> настоящего регламента, подготовку проектов разрешений на установку рекламных конструкций, проектов отказов (уведомлений об отказе) в выдаче разрешений на установку рекламных конструкций, осуществляет согласования с уполномоченными органами, необходимые для принятия решения о выдаче или об отказе в выдаче</w:t>
      </w:r>
      <w:proofErr w:type="gramEnd"/>
      <w:r w:rsidRPr="00717805">
        <w:rPr>
          <w:rFonts w:ascii="Times New Roman" w:hAnsi="Times New Roman" w:cs="Times New Roman"/>
          <w:color w:val="000000" w:themeColor="text1"/>
        </w:rPr>
        <w:t xml:space="preserve"> разрешения на установку рекламной конструкции, регистрацию разрешений на установку рекламных конструкций, контролирует получение заявителем конечного результата предоставления муниципальной услуги, ведёт единый реестр рекламных конструкций, расположенных на территории Трехгорного городского округа;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5) отдел жилищно-коммунального хозяйства, транспорта и связи администрации города Трехгорного (далее по тексту - отдел ЖКХ) - согласовывает эскизы конструкций наружной рекламы и выдаёт заключение по установке рекламных конструкций в пределах компетенции;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6) уполномоченный орган МО МВД России по обеспечению безопасности дорожного движения - согласовывает размещение рекламных конструкций, устанавливаемых в полосах отвода и придорожных полосах автомобильных дорог общего </w:t>
      </w:r>
      <w:r w:rsidRPr="00717805">
        <w:rPr>
          <w:rFonts w:ascii="Times New Roman" w:hAnsi="Times New Roman" w:cs="Times New Roman"/>
          <w:color w:val="000000" w:themeColor="text1"/>
        </w:rPr>
        <w:lastRenderedPageBreak/>
        <w:t>пользования на территории Трехгорного городского округа, в случае их размещения на расстоянии менее пяти метров от проезжей части;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7) Муниципальное казенное учреждение </w:t>
      </w:r>
      <w:r w:rsidR="00AE1EA6"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Служба заказчика</w:t>
      </w:r>
      <w:r w:rsidR="00AE1EA6"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согласовывает установку рекламных конструкций в случае необходимости обрезки древесно-кустарниковых насаждений при их установке.</w:t>
      </w:r>
    </w:p>
    <w:p w:rsidR="00703916" w:rsidRPr="00717805" w:rsidRDefault="00703916">
      <w:pPr>
        <w:ind w:firstLine="720"/>
        <w:jc w:val="both"/>
        <w:rPr>
          <w:rFonts w:ascii="Times New Roman" w:hAnsi="Times New Roman" w:cs="Times New Roman"/>
          <w:color w:val="000000" w:themeColor="text1"/>
        </w:rPr>
      </w:pPr>
      <w:bookmarkStart w:id="17" w:name="sub_1016"/>
      <w:r w:rsidRPr="00717805">
        <w:rPr>
          <w:rFonts w:ascii="Times New Roman" w:hAnsi="Times New Roman" w:cs="Times New Roman"/>
          <w:color w:val="000000" w:themeColor="text1"/>
        </w:rPr>
        <w:t>11. Конечным результатом предоставления муниципальной услуги является выдача заявителю итогового документа - разрешения на установку рекламной конструкции или письменный отказ (уведомление об отказе) в выдаче разрешения на установку рекламной конструкции.</w:t>
      </w:r>
    </w:p>
    <w:p w:rsidR="00703916" w:rsidRPr="00717805" w:rsidRDefault="00703916">
      <w:pPr>
        <w:ind w:firstLine="720"/>
        <w:jc w:val="both"/>
        <w:rPr>
          <w:rFonts w:ascii="Times New Roman" w:hAnsi="Times New Roman" w:cs="Times New Roman"/>
          <w:color w:val="000000" w:themeColor="text1"/>
        </w:rPr>
      </w:pPr>
      <w:bookmarkStart w:id="18" w:name="sub_1017"/>
      <w:bookmarkEnd w:id="17"/>
      <w:r w:rsidRPr="00717805">
        <w:rPr>
          <w:rFonts w:ascii="Times New Roman" w:hAnsi="Times New Roman" w:cs="Times New Roman"/>
          <w:color w:val="000000" w:themeColor="text1"/>
        </w:rPr>
        <w:t xml:space="preserve">12. Срок предоставления муниципальной услуги - в течение двух месяцев со дня регистрации в администрации города либо в МАУ </w:t>
      </w:r>
      <w:r w:rsidR="00AE1EA6"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E1EA6"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письменного заявления о предоставлении муниципальной услуги и представления заявителем надлежащим образом оформленных документов, предусмотренных настоящим административным регламентом.</w:t>
      </w:r>
    </w:p>
    <w:p w:rsidR="00703916" w:rsidRPr="00717805" w:rsidRDefault="00703916">
      <w:pPr>
        <w:ind w:firstLine="720"/>
        <w:jc w:val="both"/>
        <w:rPr>
          <w:rFonts w:ascii="Times New Roman" w:hAnsi="Times New Roman" w:cs="Times New Roman"/>
          <w:color w:val="000000" w:themeColor="text1"/>
        </w:rPr>
      </w:pPr>
      <w:bookmarkStart w:id="19" w:name="sub_1018"/>
      <w:bookmarkEnd w:id="18"/>
      <w:r w:rsidRPr="00717805">
        <w:rPr>
          <w:rFonts w:ascii="Times New Roman" w:hAnsi="Times New Roman" w:cs="Times New Roman"/>
          <w:color w:val="000000" w:themeColor="text1"/>
        </w:rPr>
        <w:t>13. Правовые основания для предоставления муниципальной услуги:</w:t>
      </w:r>
    </w:p>
    <w:bookmarkEnd w:id="19"/>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w:t>
      </w:r>
      <w:hyperlink r:id="rId11" w:history="1">
        <w:r w:rsidRPr="00717805">
          <w:rPr>
            <w:rStyle w:val="a4"/>
            <w:rFonts w:ascii="Times New Roman" w:hAnsi="Times New Roman" w:cs="Times New Roman"/>
            <w:b w:val="0"/>
            <w:color w:val="000000" w:themeColor="text1"/>
          </w:rPr>
          <w:t>Гражданский кодекс</w:t>
        </w:r>
      </w:hyperlink>
      <w:r w:rsidRPr="00717805">
        <w:rPr>
          <w:rFonts w:ascii="Times New Roman" w:hAnsi="Times New Roman" w:cs="Times New Roman"/>
          <w:color w:val="000000" w:themeColor="text1"/>
        </w:rPr>
        <w:t xml:space="preserve"> РФ;</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w:t>
      </w:r>
      <w:hyperlink r:id="rId12" w:history="1">
        <w:r w:rsidRPr="00717805">
          <w:rPr>
            <w:rStyle w:val="a4"/>
            <w:rFonts w:ascii="Times New Roman" w:hAnsi="Times New Roman" w:cs="Times New Roman"/>
            <w:b w:val="0"/>
            <w:color w:val="000000" w:themeColor="text1"/>
          </w:rPr>
          <w:t>Градостроительный кодекс</w:t>
        </w:r>
      </w:hyperlink>
      <w:r w:rsidRPr="00717805">
        <w:rPr>
          <w:rFonts w:ascii="Times New Roman" w:hAnsi="Times New Roman" w:cs="Times New Roman"/>
          <w:color w:val="000000" w:themeColor="text1"/>
        </w:rPr>
        <w:t xml:space="preserve"> РФ;</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w:t>
      </w:r>
      <w:hyperlink r:id="rId13" w:history="1">
        <w:r w:rsidRPr="00717805">
          <w:rPr>
            <w:rStyle w:val="a4"/>
            <w:rFonts w:ascii="Times New Roman" w:hAnsi="Times New Roman" w:cs="Times New Roman"/>
            <w:b w:val="0"/>
            <w:color w:val="000000" w:themeColor="text1"/>
          </w:rPr>
          <w:t>Земельный кодекс</w:t>
        </w:r>
      </w:hyperlink>
      <w:r w:rsidRPr="00717805">
        <w:rPr>
          <w:rFonts w:ascii="Times New Roman" w:hAnsi="Times New Roman" w:cs="Times New Roman"/>
          <w:color w:val="000000" w:themeColor="text1"/>
        </w:rPr>
        <w:t xml:space="preserve"> РФ;</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w:t>
      </w:r>
      <w:hyperlink r:id="rId14" w:history="1">
        <w:r w:rsidRPr="00717805">
          <w:rPr>
            <w:rStyle w:val="a4"/>
            <w:rFonts w:ascii="Times New Roman" w:hAnsi="Times New Roman" w:cs="Times New Roman"/>
            <w:b w:val="0"/>
            <w:color w:val="000000" w:themeColor="text1"/>
          </w:rPr>
          <w:t>Закон</w:t>
        </w:r>
      </w:hyperlink>
      <w:r w:rsidRPr="00717805">
        <w:rPr>
          <w:rFonts w:ascii="Times New Roman" w:hAnsi="Times New Roman" w:cs="Times New Roman"/>
          <w:color w:val="000000" w:themeColor="text1"/>
        </w:rPr>
        <w:t xml:space="preserve"> РФ от 07.02.1992 </w:t>
      </w:r>
      <w:r w:rsidR="00AE1EA6"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2300-1 </w:t>
      </w:r>
      <w:r w:rsidR="00AE1EA6"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О защите прав потребителей</w:t>
      </w:r>
      <w:r w:rsidR="00AE1EA6"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w:t>
      </w:r>
      <w:hyperlink r:id="rId15" w:history="1">
        <w:r w:rsidRPr="00717805">
          <w:rPr>
            <w:rStyle w:val="a4"/>
            <w:rFonts w:ascii="Times New Roman" w:hAnsi="Times New Roman" w:cs="Times New Roman"/>
            <w:b w:val="0"/>
            <w:color w:val="000000" w:themeColor="text1"/>
          </w:rPr>
          <w:t>Федеральный закон</w:t>
        </w:r>
      </w:hyperlink>
      <w:r w:rsidRPr="00717805">
        <w:rPr>
          <w:rFonts w:ascii="Times New Roman" w:hAnsi="Times New Roman" w:cs="Times New Roman"/>
          <w:color w:val="000000" w:themeColor="text1"/>
        </w:rPr>
        <w:t xml:space="preserve"> от 06.10.2003 </w:t>
      </w:r>
      <w:r w:rsidR="00F1176D"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131-ФЗ </w:t>
      </w:r>
      <w:r w:rsidR="00F1176D"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Об общих принципах организации местного самоуправления в Российской Федерации</w:t>
      </w:r>
      <w:r w:rsidR="00F1176D"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w:t>
      </w:r>
      <w:hyperlink r:id="rId16" w:history="1">
        <w:r w:rsidRPr="00717805">
          <w:rPr>
            <w:rStyle w:val="a4"/>
            <w:rFonts w:ascii="Times New Roman" w:hAnsi="Times New Roman" w:cs="Times New Roman"/>
            <w:b w:val="0"/>
            <w:color w:val="000000" w:themeColor="text1"/>
          </w:rPr>
          <w:t>Федеральный закон</w:t>
        </w:r>
      </w:hyperlink>
      <w:r w:rsidRPr="00717805">
        <w:rPr>
          <w:rFonts w:ascii="Times New Roman" w:hAnsi="Times New Roman" w:cs="Times New Roman"/>
          <w:color w:val="000000" w:themeColor="text1"/>
        </w:rPr>
        <w:t xml:space="preserve"> от 13.03.2006 </w:t>
      </w:r>
      <w:r w:rsidR="00F1176D"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38-ФЗ </w:t>
      </w:r>
      <w:r w:rsidR="00F1176D"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О рекламе</w:t>
      </w:r>
      <w:r w:rsidR="00F1176D"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w:t>
      </w:r>
      <w:hyperlink r:id="rId17" w:history="1">
        <w:r w:rsidRPr="00717805">
          <w:rPr>
            <w:rStyle w:val="a4"/>
            <w:rFonts w:ascii="Times New Roman" w:hAnsi="Times New Roman" w:cs="Times New Roman"/>
            <w:b w:val="0"/>
            <w:color w:val="000000" w:themeColor="text1"/>
          </w:rPr>
          <w:t>Устав</w:t>
        </w:r>
      </w:hyperlink>
      <w:r w:rsidRPr="00717805">
        <w:rPr>
          <w:rFonts w:ascii="Times New Roman" w:hAnsi="Times New Roman" w:cs="Times New Roman"/>
          <w:color w:val="000000" w:themeColor="text1"/>
        </w:rPr>
        <w:t xml:space="preserve"> города Трехгорного;</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w:t>
      </w:r>
      <w:hyperlink r:id="rId18" w:history="1">
        <w:r w:rsidRPr="00717805">
          <w:rPr>
            <w:rStyle w:val="a4"/>
            <w:rFonts w:ascii="Times New Roman" w:hAnsi="Times New Roman" w:cs="Times New Roman"/>
            <w:b w:val="0"/>
            <w:color w:val="000000" w:themeColor="text1"/>
          </w:rPr>
          <w:t>постановление</w:t>
        </w:r>
      </w:hyperlink>
      <w:r w:rsidRPr="00717805">
        <w:rPr>
          <w:rFonts w:ascii="Times New Roman" w:hAnsi="Times New Roman" w:cs="Times New Roman"/>
          <w:color w:val="000000" w:themeColor="text1"/>
        </w:rPr>
        <w:t xml:space="preserve"> администрации города Трехгорного от 15.06.2011 </w:t>
      </w:r>
      <w:r w:rsidR="00F1176D"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707 </w:t>
      </w:r>
      <w:r w:rsidR="00F1176D"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О порядке распространения наружной рекламы и информации на территории Трехгорного городского округа</w:t>
      </w:r>
      <w:r w:rsidR="00F1176D" w:rsidRPr="00717805">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bookmarkStart w:id="20" w:name="sub_1019"/>
      <w:r w:rsidRPr="00717805">
        <w:rPr>
          <w:rFonts w:ascii="Times New Roman" w:hAnsi="Times New Roman" w:cs="Times New Roman"/>
          <w:color w:val="000000" w:themeColor="text1"/>
        </w:rPr>
        <w:t>14.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bookmarkEnd w:id="20"/>
    <w:p w:rsidR="00703916" w:rsidRPr="00717805" w:rsidRDefault="00703916">
      <w:pPr>
        <w:ind w:firstLine="720"/>
        <w:jc w:val="both"/>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0"/>
        <w:gridCol w:w="3640"/>
        <w:gridCol w:w="2380"/>
        <w:gridCol w:w="3220"/>
      </w:tblGrid>
      <w:tr w:rsidR="00703916" w:rsidRPr="00717805">
        <w:tc>
          <w:tcPr>
            <w:tcW w:w="980" w:type="dxa"/>
            <w:gridSpan w:val="2"/>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N</w:t>
            </w:r>
          </w:p>
        </w:tc>
        <w:tc>
          <w:tcPr>
            <w:tcW w:w="3640" w:type="dxa"/>
            <w:tcBorders>
              <w:top w:val="single" w:sz="4" w:space="0" w:color="auto"/>
              <w:left w:val="single" w:sz="4" w:space="0" w:color="auto"/>
              <w:bottom w:val="single" w:sz="4" w:space="0" w:color="auto"/>
              <w:right w:val="single" w:sz="4" w:space="0" w:color="auto"/>
            </w:tcBorders>
            <w:vAlign w:val="center"/>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Документ</w:t>
            </w:r>
          </w:p>
        </w:tc>
        <w:tc>
          <w:tcPr>
            <w:tcW w:w="2380" w:type="dxa"/>
            <w:tcBorders>
              <w:top w:val="single" w:sz="4" w:space="0" w:color="auto"/>
              <w:left w:val="single" w:sz="4" w:space="0" w:color="auto"/>
              <w:bottom w:val="single" w:sz="4" w:space="0" w:color="auto"/>
              <w:right w:val="single" w:sz="4" w:space="0" w:color="auto"/>
            </w:tcBorders>
            <w:vAlign w:val="center"/>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Лицо, представляющее документ</w:t>
            </w:r>
          </w:p>
        </w:tc>
        <w:tc>
          <w:tcPr>
            <w:tcW w:w="3220" w:type="dxa"/>
            <w:tcBorders>
              <w:top w:val="single" w:sz="4" w:space="0" w:color="auto"/>
              <w:left w:val="single" w:sz="4" w:space="0" w:color="auto"/>
              <w:bottom w:val="single" w:sz="4" w:space="0" w:color="auto"/>
            </w:tcBorders>
            <w:vAlign w:val="center"/>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Основание</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rsidP="00F1176D">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Заявление на выдачу разрешения на установку рекламной конструкции установленной формы (</w:t>
            </w:r>
            <w:hyperlink w:anchor="sub_11" w:history="1">
              <w:r w:rsidRPr="00717805">
                <w:rPr>
                  <w:rStyle w:val="a4"/>
                  <w:rFonts w:ascii="Times New Roman" w:hAnsi="Times New Roman" w:cs="Times New Roman"/>
                  <w:b w:val="0"/>
                  <w:color w:val="000000" w:themeColor="text1"/>
                </w:rPr>
                <w:t xml:space="preserve">Приложение </w:t>
              </w:r>
              <w:r w:rsidR="00F1176D" w:rsidRPr="00717805">
                <w:rPr>
                  <w:rStyle w:val="a4"/>
                  <w:rFonts w:ascii="Times New Roman" w:hAnsi="Times New Roman" w:cs="Times New Roman"/>
                  <w:b w:val="0"/>
                  <w:color w:val="000000" w:themeColor="text1"/>
                </w:rPr>
                <w:t>№</w:t>
              </w:r>
              <w:r w:rsidRPr="00717805">
                <w:rPr>
                  <w:rStyle w:val="a4"/>
                  <w:rFonts w:ascii="Times New Roman" w:hAnsi="Times New Roman" w:cs="Times New Roman"/>
                  <w:b w:val="0"/>
                  <w:color w:val="000000" w:themeColor="text1"/>
                </w:rPr>
                <w:t> 1</w:t>
              </w:r>
            </w:hyperlink>
            <w:r w:rsidRPr="00717805">
              <w:rPr>
                <w:rFonts w:ascii="Times New Roman" w:hAnsi="Times New Roman" w:cs="Times New Roman"/>
                <w:color w:val="000000" w:themeColor="text1"/>
                <w:sz w:val="26"/>
                <w:szCs w:val="26"/>
              </w:rPr>
              <w:t xml:space="preserve"> к настоящему административному регламенту)</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Заявитель</w:t>
            </w:r>
          </w:p>
        </w:tc>
        <w:tc>
          <w:tcPr>
            <w:tcW w:w="3220" w:type="dxa"/>
            <w:tcBorders>
              <w:top w:val="single" w:sz="4" w:space="0" w:color="auto"/>
              <w:left w:val="single" w:sz="4" w:space="0" w:color="auto"/>
              <w:bottom w:val="single" w:sz="4" w:space="0" w:color="auto"/>
            </w:tcBorders>
            <w:vAlign w:val="center"/>
          </w:tcPr>
          <w:p w:rsidR="00703916" w:rsidRPr="00717805" w:rsidRDefault="006675AC" w:rsidP="00F1176D">
            <w:pPr>
              <w:pStyle w:val="aff6"/>
              <w:rPr>
                <w:rFonts w:ascii="Times New Roman" w:hAnsi="Times New Roman" w:cs="Times New Roman"/>
                <w:color w:val="000000" w:themeColor="text1"/>
                <w:sz w:val="26"/>
                <w:szCs w:val="26"/>
              </w:rPr>
            </w:pPr>
            <w:hyperlink r:id="rId19" w:history="1">
              <w:r w:rsidR="00703916" w:rsidRPr="00717805">
                <w:rPr>
                  <w:rStyle w:val="a4"/>
                  <w:rFonts w:ascii="Times New Roman" w:hAnsi="Times New Roman" w:cs="Times New Roman"/>
                  <w:b w:val="0"/>
                  <w:color w:val="000000" w:themeColor="text1"/>
                </w:rPr>
                <w:t>ч. 9 ст. 19</w:t>
              </w:r>
            </w:hyperlink>
            <w:r w:rsidR="00703916" w:rsidRPr="00717805">
              <w:rPr>
                <w:rFonts w:ascii="Times New Roman" w:hAnsi="Times New Roman" w:cs="Times New Roman"/>
                <w:color w:val="000000" w:themeColor="text1"/>
                <w:sz w:val="26"/>
                <w:szCs w:val="26"/>
              </w:rPr>
              <w:t xml:space="preserve"> Федерального закона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О рекламе</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 xml:space="preserve">, постановление администрации города Трехгорного от 15.06.2011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 707</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2.</w:t>
            </w:r>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Дизайн-проект или эскизный проект рекламной конструкции с привязкой к месту её установки, сведения о её технических параметрах (технический паспорт рекламной конструкции)</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Заявитель</w:t>
            </w:r>
          </w:p>
        </w:tc>
        <w:tc>
          <w:tcPr>
            <w:tcW w:w="3220" w:type="dxa"/>
            <w:tcBorders>
              <w:top w:val="single" w:sz="4" w:space="0" w:color="auto"/>
              <w:left w:val="single" w:sz="4" w:space="0" w:color="auto"/>
              <w:bottom w:val="single" w:sz="4" w:space="0" w:color="auto"/>
            </w:tcBorders>
            <w:vAlign w:val="center"/>
          </w:tcPr>
          <w:p w:rsidR="00703916" w:rsidRPr="00717805" w:rsidRDefault="006675AC" w:rsidP="00F1176D">
            <w:pPr>
              <w:pStyle w:val="aff6"/>
              <w:rPr>
                <w:rFonts w:ascii="Times New Roman" w:hAnsi="Times New Roman" w:cs="Times New Roman"/>
                <w:color w:val="000000" w:themeColor="text1"/>
                <w:sz w:val="26"/>
                <w:szCs w:val="26"/>
              </w:rPr>
            </w:pPr>
            <w:hyperlink r:id="rId20" w:history="1">
              <w:r w:rsidR="00703916" w:rsidRPr="00717805">
                <w:rPr>
                  <w:rStyle w:val="a4"/>
                  <w:rFonts w:ascii="Times New Roman" w:hAnsi="Times New Roman" w:cs="Times New Roman"/>
                  <w:b w:val="0"/>
                  <w:color w:val="000000" w:themeColor="text1"/>
                </w:rPr>
                <w:t>ч. 12 ст. 19</w:t>
              </w:r>
            </w:hyperlink>
            <w:r w:rsidR="00703916" w:rsidRPr="00717805">
              <w:rPr>
                <w:rFonts w:ascii="Times New Roman" w:hAnsi="Times New Roman" w:cs="Times New Roman"/>
                <w:color w:val="000000" w:themeColor="text1"/>
                <w:sz w:val="26"/>
                <w:szCs w:val="26"/>
              </w:rPr>
              <w:t xml:space="preserve"> Федерального закона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О рекламе</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 xml:space="preserve">, постановление администрации города Трехгорного от 15.06.2011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 707</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lastRenderedPageBreak/>
              <w:t>3.</w:t>
            </w:r>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Согласие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Заявитель</w:t>
            </w:r>
          </w:p>
        </w:tc>
        <w:tc>
          <w:tcPr>
            <w:tcW w:w="3220" w:type="dxa"/>
            <w:tcBorders>
              <w:top w:val="single" w:sz="4" w:space="0" w:color="auto"/>
              <w:left w:val="single" w:sz="4" w:space="0" w:color="auto"/>
              <w:bottom w:val="single" w:sz="4" w:space="0" w:color="auto"/>
            </w:tcBorders>
          </w:tcPr>
          <w:p w:rsidR="00703916" w:rsidRPr="00717805" w:rsidRDefault="006675AC">
            <w:pPr>
              <w:pStyle w:val="aff6"/>
              <w:rPr>
                <w:rFonts w:ascii="Times New Roman" w:hAnsi="Times New Roman" w:cs="Times New Roman"/>
                <w:color w:val="000000" w:themeColor="text1"/>
                <w:sz w:val="26"/>
                <w:szCs w:val="26"/>
              </w:rPr>
            </w:pPr>
            <w:hyperlink r:id="rId21" w:history="1">
              <w:r w:rsidR="00703916" w:rsidRPr="00717805">
                <w:rPr>
                  <w:rStyle w:val="a4"/>
                  <w:rFonts w:ascii="Times New Roman" w:hAnsi="Times New Roman" w:cs="Times New Roman"/>
                  <w:b w:val="0"/>
                  <w:color w:val="000000" w:themeColor="text1"/>
                </w:rPr>
                <w:t>п. 2 ч. 11 ст. 19</w:t>
              </w:r>
            </w:hyperlink>
            <w:r w:rsidR="00703916" w:rsidRPr="00717805">
              <w:rPr>
                <w:rFonts w:ascii="Times New Roman" w:hAnsi="Times New Roman" w:cs="Times New Roman"/>
                <w:color w:val="000000" w:themeColor="text1"/>
                <w:sz w:val="26"/>
                <w:szCs w:val="26"/>
              </w:rPr>
              <w:t xml:space="preserve"> Федерального закона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О рекламе</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w:t>
            </w:r>
          </w:p>
          <w:p w:rsidR="00703916" w:rsidRPr="00717805" w:rsidRDefault="00703916" w:rsidP="00F1176D">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 xml:space="preserve">постановление администрации города Трехгорного от 15.06.2011 </w:t>
            </w:r>
            <w:r w:rsidR="00F1176D" w:rsidRPr="00717805">
              <w:rPr>
                <w:rFonts w:ascii="Times New Roman" w:hAnsi="Times New Roman" w:cs="Times New Roman"/>
                <w:color w:val="000000" w:themeColor="text1"/>
                <w:sz w:val="26"/>
                <w:szCs w:val="26"/>
              </w:rPr>
              <w:t>№</w:t>
            </w:r>
            <w:r w:rsidRPr="00717805">
              <w:rPr>
                <w:rFonts w:ascii="Times New Roman" w:hAnsi="Times New Roman" w:cs="Times New Roman"/>
                <w:color w:val="000000" w:themeColor="text1"/>
                <w:sz w:val="26"/>
                <w:szCs w:val="26"/>
              </w:rPr>
              <w:t> 707</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bookmarkStart w:id="21" w:name="sub_32"/>
            <w:r w:rsidRPr="00717805">
              <w:rPr>
                <w:rFonts w:ascii="Times New Roman" w:hAnsi="Times New Roman" w:cs="Times New Roman"/>
                <w:color w:val="000000" w:themeColor="text1"/>
                <w:sz w:val="26"/>
                <w:szCs w:val="26"/>
              </w:rPr>
              <w:t>2</w:t>
            </w:r>
            <w:bookmarkEnd w:id="21"/>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в случае если соответствующее недвижимое имущество находится в государственной или муниципальной собственности</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в рамках межведомственного информационного взаимодействия</w:t>
            </w:r>
          </w:p>
        </w:tc>
        <w:tc>
          <w:tcPr>
            <w:tcW w:w="3220" w:type="dxa"/>
            <w:tcBorders>
              <w:top w:val="single" w:sz="4" w:space="0" w:color="auto"/>
              <w:left w:val="single" w:sz="4" w:space="0" w:color="auto"/>
              <w:bottom w:val="single" w:sz="4" w:space="0" w:color="auto"/>
            </w:tcBorders>
          </w:tcPr>
          <w:p w:rsidR="00703916" w:rsidRPr="00717805" w:rsidRDefault="006675AC" w:rsidP="00F1176D">
            <w:pPr>
              <w:pStyle w:val="aff6"/>
              <w:rPr>
                <w:rFonts w:ascii="Times New Roman" w:hAnsi="Times New Roman" w:cs="Times New Roman"/>
                <w:color w:val="000000" w:themeColor="text1"/>
                <w:sz w:val="26"/>
                <w:szCs w:val="26"/>
              </w:rPr>
            </w:pPr>
            <w:hyperlink r:id="rId22" w:history="1">
              <w:r w:rsidR="00703916" w:rsidRPr="00717805">
                <w:rPr>
                  <w:rStyle w:val="a4"/>
                  <w:rFonts w:ascii="Times New Roman" w:hAnsi="Times New Roman" w:cs="Times New Roman"/>
                  <w:b w:val="0"/>
                  <w:color w:val="000000" w:themeColor="text1"/>
                </w:rPr>
                <w:t>п. 2 ч. 11 ст. 19</w:t>
              </w:r>
            </w:hyperlink>
            <w:r w:rsidR="00703916" w:rsidRPr="00717805">
              <w:rPr>
                <w:rFonts w:ascii="Times New Roman" w:hAnsi="Times New Roman" w:cs="Times New Roman"/>
                <w:color w:val="000000" w:themeColor="text1"/>
                <w:sz w:val="26"/>
                <w:szCs w:val="26"/>
              </w:rPr>
              <w:t xml:space="preserve"> Федерального закона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О рекламе</w:t>
            </w:r>
            <w:r w:rsidR="00F1176D" w:rsidRPr="00717805">
              <w:rPr>
                <w:rFonts w:ascii="Times New Roman" w:hAnsi="Times New Roman" w:cs="Times New Roman"/>
                <w:color w:val="000000" w:themeColor="text1"/>
                <w:sz w:val="26"/>
                <w:szCs w:val="26"/>
              </w:rPr>
              <w:t>»</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4.</w:t>
            </w:r>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Заключение о соответствии проектной документации рекламной конструкции требованиям технических регламентов в соответствии с законодательством о техническом регулировании, выданное специализированной экспертной организацией</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Заявитель</w:t>
            </w:r>
          </w:p>
        </w:tc>
        <w:tc>
          <w:tcPr>
            <w:tcW w:w="3220" w:type="dxa"/>
            <w:tcBorders>
              <w:top w:val="single" w:sz="4" w:space="0" w:color="auto"/>
              <w:left w:val="single" w:sz="4" w:space="0" w:color="auto"/>
              <w:bottom w:val="single" w:sz="4" w:space="0" w:color="auto"/>
            </w:tcBorders>
          </w:tcPr>
          <w:p w:rsidR="00703916" w:rsidRPr="00717805" w:rsidRDefault="006675AC">
            <w:pPr>
              <w:pStyle w:val="aff6"/>
              <w:rPr>
                <w:rFonts w:ascii="Times New Roman" w:hAnsi="Times New Roman" w:cs="Times New Roman"/>
                <w:color w:val="000000" w:themeColor="text1"/>
                <w:sz w:val="26"/>
                <w:szCs w:val="26"/>
              </w:rPr>
            </w:pPr>
            <w:hyperlink r:id="rId23" w:history="1">
              <w:r w:rsidR="00703916" w:rsidRPr="00717805">
                <w:rPr>
                  <w:rStyle w:val="a4"/>
                  <w:rFonts w:ascii="Times New Roman" w:hAnsi="Times New Roman" w:cs="Times New Roman"/>
                  <w:b w:val="0"/>
                  <w:color w:val="000000" w:themeColor="text1"/>
                </w:rPr>
                <w:t>ч. 12 ст. 19</w:t>
              </w:r>
            </w:hyperlink>
            <w:r w:rsidR="00703916" w:rsidRPr="00717805">
              <w:rPr>
                <w:rFonts w:ascii="Times New Roman" w:hAnsi="Times New Roman" w:cs="Times New Roman"/>
                <w:color w:val="000000" w:themeColor="text1"/>
                <w:sz w:val="26"/>
                <w:szCs w:val="26"/>
              </w:rPr>
              <w:t xml:space="preserve"> Федерального закона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О рекламе</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w:t>
            </w:r>
          </w:p>
          <w:p w:rsidR="00703916" w:rsidRPr="00717805" w:rsidRDefault="00703916" w:rsidP="00F1176D">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 xml:space="preserve">постановление администрации города Трехгорного от 15.06.2011 </w:t>
            </w:r>
            <w:r w:rsidR="00F1176D" w:rsidRPr="00717805">
              <w:rPr>
                <w:rFonts w:ascii="Times New Roman" w:hAnsi="Times New Roman" w:cs="Times New Roman"/>
                <w:color w:val="000000" w:themeColor="text1"/>
                <w:sz w:val="26"/>
                <w:szCs w:val="26"/>
              </w:rPr>
              <w:t>№</w:t>
            </w:r>
            <w:r w:rsidRPr="00717805">
              <w:rPr>
                <w:rFonts w:ascii="Times New Roman" w:hAnsi="Times New Roman" w:cs="Times New Roman"/>
                <w:color w:val="000000" w:themeColor="text1"/>
                <w:sz w:val="26"/>
                <w:szCs w:val="26"/>
              </w:rPr>
              <w:t> 707</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bookmarkStart w:id="22" w:name="sub_51"/>
            <w:r w:rsidRPr="00717805">
              <w:rPr>
                <w:rFonts w:ascii="Times New Roman" w:hAnsi="Times New Roman" w:cs="Times New Roman"/>
                <w:color w:val="000000" w:themeColor="text1"/>
                <w:sz w:val="26"/>
                <w:szCs w:val="26"/>
              </w:rPr>
              <w:t>5.</w:t>
            </w:r>
            <w:bookmarkEnd w:id="22"/>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 xml:space="preserve">Выписка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оперативного управления, аренды недвижимого имущества и иных прав на недвижимое имущество, </w:t>
            </w:r>
            <w:proofErr w:type="gramStart"/>
            <w:r w:rsidRPr="00717805">
              <w:rPr>
                <w:rFonts w:ascii="Times New Roman" w:hAnsi="Times New Roman" w:cs="Times New Roman"/>
                <w:color w:val="000000" w:themeColor="text1"/>
                <w:sz w:val="26"/>
                <w:szCs w:val="26"/>
              </w:rPr>
              <w:t>к</w:t>
            </w:r>
            <w:proofErr w:type="gramEnd"/>
            <w:r w:rsidRPr="00717805">
              <w:rPr>
                <w:rFonts w:ascii="Times New Roman" w:hAnsi="Times New Roman" w:cs="Times New Roman"/>
                <w:color w:val="000000" w:themeColor="text1"/>
                <w:sz w:val="26"/>
                <w:szCs w:val="26"/>
              </w:rPr>
              <w:t xml:space="preserve"> котором у предполагается присоединять рекламную конструкцию</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в рамках межведомственного информационного взаимодействия</w:t>
            </w:r>
          </w:p>
        </w:tc>
        <w:tc>
          <w:tcPr>
            <w:tcW w:w="3220" w:type="dxa"/>
            <w:tcBorders>
              <w:top w:val="single" w:sz="4" w:space="0" w:color="auto"/>
              <w:left w:val="single" w:sz="4" w:space="0" w:color="auto"/>
              <w:bottom w:val="single" w:sz="4" w:space="0" w:color="auto"/>
            </w:tcBorders>
          </w:tcPr>
          <w:p w:rsidR="00703916" w:rsidRPr="00717805" w:rsidRDefault="006675AC" w:rsidP="00F1176D">
            <w:pPr>
              <w:pStyle w:val="aff6"/>
              <w:rPr>
                <w:rFonts w:ascii="Times New Roman" w:hAnsi="Times New Roman" w:cs="Times New Roman"/>
                <w:color w:val="000000" w:themeColor="text1"/>
                <w:sz w:val="26"/>
                <w:szCs w:val="26"/>
              </w:rPr>
            </w:pPr>
            <w:hyperlink r:id="rId24" w:history="1">
              <w:r w:rsidR="00703916" w:rsidRPr="00717805">
                <w:rPr>
                  <w:rStyle w:val="a4"/>
                  <w:rFonts w:ascii="Times New Roman" w:hAnsi="Times New Roman" w:cs="Times New Roman"/>
                  <w:b w:val="0"/>
                  <w:color w:val="000000" w:themeColor="text1"/>
                </w:rPr>
                <w:t>ч. 12 ст. 19</w:t>
              </w:r>
            </w:hyperlink>
            <w:r w:rsidR="00703916" w:rsidRPr="00717805">
              <w:rPr>
                <w:rFonts w:ascii="Times New Roman" w:hAnsi="Times New Roman" w:cs="Times New Roman"/>
                <w:color w:val="000000" w:themeColor="text1"/>
                <w:sz w:val="26"/>
                <w:szCs w:val="26"/>
              </w:rPr>
              <w:t xml:space="preserve"> Федерального закона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О рекламе</w:t>
            </w:r>
            <w:r w:rsidR="00F1176D" w:rsidRPr="00717805">
              <w:rPr>
                <w:rFonts w:ascii="Times New Roman" w:hAnsi="Times New Roman" w:cs="Times New Roman"/>
                <w:color w:val="000000" w:themeColor="text1"/>
                <w:sz w:val="26"/>
                <w:szCs w:val="26"/>
              </w:rPr>
              <w:t>»</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6.</w:t>
            </w:r>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Копия документа, удостоверяющего личность (для физических лиц)</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Заявитель</w:t>
            </w:r>
          </w:p>
        </w:tc>
        <w:tc>
          <w:tcPr>
            <w:tcW w:w="3220" w:type="dxa"/>
            <w:tcBorders>
              <w:top w:val="single" w:sz="4" w:space="0" w:color="auto"/>
              <w:left w:val="single" w:sz="4" w:space="0" w:color="auto"/>
              <w:bottom w:val="single" w:sz="4" w:space="0" w:color="auto"/>
            </w:tcBorders>
          </w:tcPr>
          <w:p w:rsidR="00703916" w:rsidRPr="00717805" w:rsidRDefault="006675AC">
            <w:pPr>
              <w:pStyle w:val="aff6"/>
              <w:rPr>
                <w:rFonts w:ascii="Times New Roman" w:hAnsi="Times New Roman" w:cs="Times New Roman"/>
                <w:color w:val="000000" w:themeColor="text1"/>
                <w:sz w:val="26"/>
                <w:szCs w:val="26"/>
              </w:rPr>
            </w:pPr>
            <w:hyperlink r:id="rId25" w:history="1">
              <w:r w:rsidR="00703916" w:rsidRPr="00717805">
                <w:rPr>
                  <w:rStyle w:val="a4"/>
                  <w:rFonts w:ascii="Times New Roman" w:hAnsi="Times New Roman" w:cs="Times New Roman"/>
                  <w:b w:val="0"/>
                  <w:color w:val="000000" w:themeColor="text1"/>
                </w:rPr>
                <w:t>п. 1 ч. 11 ст. 19</w:t>
              </w:r>
            </w:hyperlink>
            <w:r w:rsidR="00703916" w:rsidRPr="00717805">
              <w:rPr>
                <w:rFonts w:ascii="Times New Roman" w:hAnsi="Times New Roman" w:cs="Times New Roman"/>
                <w:color w:val="000000" w:themeColor="text1"/>
                <w:sz w:val="26"/>
                <w:szCs w:val="26"/>
              </w:rPr>
              <w:t xml:space="preserve"> Федерального закона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О рекламе</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w:t>
            </w:r>
          </w:p>
          <w:p w:rsidR="00703916" w:rsidRPr="00717805" w:rsidRDefault="00703916" w:rsidP="00F1176D">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 xml:space="preserve">постановление администрации города Трехгорного от 15.06.2011 </w:t>
            </w:r>
            <w:r w:rsidR="00F1176D" w:rsidRPr="00717805">
              <w:rPr>
                <w:rFonts w:ascii="Times New Roman" w:hAnsi="Times New Roman" w:cs="Times New Roman"/>
                <w:color w:val="000000" w:themeColor="text1"/>
                <w:sz w:val="26"/>
                <w:szCs w:val="26"/>
              </w:rPr>
              <w:lastRenderedPageBreak/>
              <w:t>№</w:t>
            </w:r>
            <w:r w:rsidRPr="00717805">
              <w:rPr>
                <w:rFonts w:ascii="Times New Roman" w:hAnsi="Times New Roman" w:cs="Times New Roman"/>
                <w:color w:val="000000" w:themeColor="text1"/>
                <w:sz w:val="26"/>
                <w:szCs w:val="26"/>
              </w:rPr>
              <w:t> 707</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bookmarkStart w:id="23" w:name="sub_71"/>
            <w:r w:rsidRPr="00717805">
              <w:rPr>
                <w:rFonts w:ascii="Times New Roman" w:hAnsi="Times New Roman" w:cs="Times New Roman"/>
                <w:color w:val="000000" w:themeColor="text1"/>
                <w:sz w:val="26"/>
                <w:szCs w:val="26"/>
              </w:rPr>
              <w:lastRenderedPageBreak/>
              <w:t>7.</w:t>
            </w:r>
            <w:bookmarkEnd w:id="23"/>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Документ, подтверждающий государственную регистрацию физического лица в качестве индивидуального предпринимателя (для индивидуальных предпринимателей)</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в рамках межведомственного информационного взаимодействия</w:t>
            </w:r>
          </w:p>
        </w:tc>
        <w:tc>
          <w:tcPr>
            <w:tcW w:w="3220" w:type="dxa"/>
            <w:tcBorders>
              <w:top w:val="single" w:sz="4" w:space="0" w:color="auto"/>
              <w:left w:val="single" w:sz="4" w:space="0" w:color="auto"/>
              <w:bottom w:val="single" w:sz="4" w:space="0" w:color="auto"/>
            </w:tcBorders>
          </w:tcPr>
          <w:p w:rsidR="00703916" w:rsidRPr="00717805" w:rsidRDefault="006675AC" w:rsidP="00F1176D">
            <w:pPr>
              <w:pStyle w:val="aff6"/>
              <w:rPr>
                <w:rFonts w:ascii="Times New Roman" w:hAnsi="Times New Roman" w:cs="Times New Roman"/>
                <w:color w:val="000000" w:themeColor="text1"/>
                <w:sz w:val="26"/>
                <w:szCs w:val="26"/>
              </w:rPr>
            </w:pPr>
            <w:hyperlink r:id="rId26" w:history="1">
              <w:r w:rsidR="00703916" w:rsidRPr="00717805">
                <w:rPr>
                  <w:rStyle w:val="a4"/>
                  <w:rFonts w:ascii="Times New Roman" w:hAnsi="Times New Roman" w:cs="Times New Roman"/>
                  <w:b w:val="0"/>
                  <w:color w:val="000000" w:themeColor="text1"/>
                </w:rPr>
                <w:t>п. 1 ч. 11 ст. 19</w:t>
              </w:r>
            </w:hyperlink>
            <w:r w:rsidR="00703916" w:rsidRPr="00717805">
              <w:rPr>
                <w:rFonts w:ascii="Times New Roman" w:hAnsi="Times New Roman" w:cs="Times New Roman"/>
                <w:color w:val="000000" w:themeColor="text1"/>
                <w:sz w:val="26"/>
                <w:szCs w:val="26"/>
              </w:rPr>
              <w:t xml:space="preserve"> Федерального закона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О рекламе</w:t>
            </w:r>
            <w:r w:rsidR="00F1176D" w:rsidRPr="00717805">
              <w:rPr>
                <w:rFonts w:ascii="Times New Roman" w:hAnsi="Times New Roman" w:cs="Times New Roman"/>
                <w:color w:val="000000" w:themeColor="text1"/>
                <w:sz w:val="26"/>
                <w:szCs w:val="26"/>
              </w:rPr>
              <w:t>»</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bookmarkStart w:id="24" w:name="sub_81"/>
            <w:r w:rsidRPr="00717805">
              <w:rPr>
                <w:rFonts w:ascii="Times New Roman" w:hAnsi="Times New Roman" w:cs="Times New Roman"/>
                <w:color w:val="000000" w:themeColor="text1"/>
                <w:sz w:val="26"/>
                <w:szCs w:val="26"/>
              </w:rPr>
              <w:t>8.</w:t>
            </w:r>
            <w:bookmarkEnd w:id="24"/>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Документ, подтверждающий государственную регистрацию юридического лица</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в рамках межведомственного информационного взаимодействия</w:t>
            </w:r>
          </w:p>
        </w:tc>
        <w:tc>
          <w:tcPr>
            <w:tcW w:w="3220" w:type="dxa"/>
            <w:tcBorders>
              <w:top w:val="single" w:sz="4" w:space="0" w:color="auto"/>
              <w:left w:val="single" w:sz="4" w:space="0" w:color="auto"/>
              <w:bottom w:val="single" w:sz="4" w:space="0" w:color="auto"/>
            </w:tcBorders>
          </w:tcPr>
          <w:p w:rsidR="00703916" w:rsidRPr="00717805" w:rsidRDefault="006675AC" w:rsidP="00F1176D">
            <w:pPr>
              <w:pStyle w:val="aff6"/>
              <w:rPr>
                <w:rFonts w:ascii="Times New Roman" w:hAnsi="Times New Roman" w:cs="Times New Roman"/>
                <w:color w:val="000000" w:themeColor="text1"/>
                <w:sz w:val="26"/>
                <w:szCs w:val="26"/>
              </w:rPr>
            </w:pPr>
            <w:hyperlink r:id="rId27" w:history="1">
              <w:r w:rsidR="00703916" w:rsidRPr="00717805">
                <w:rPr>
                  <w:rStyle w:val="a4"/>
                  <w:rFonts w:ascii="Times New Roman" w:hAnsi="Times New Roman" w:cs="Times New Roman"/>
                  <w:b w:val="0"/>
                  <w:color w:val="000000" w:themeColor="text1"/>
                </w:rPr>
                <w:t>п. 1 ч. 11 ст. 19</w:t>
              </w:r>
            </w:hyperlink>
            <w:r w:rsidR="00703916" w:rsidRPr="00717805">
              <w:rPr>
                <w:rFonts w:ascii="Times New Roman" w:hAnsi="Times New Roman" w:cs="Times New Roman"/>
                <w:color w:val="000000" w:themeColor="text1"/>
                <w:sz w:val="26"/>
                <w:szCs w:val="26"/>
              </w:rPr>
              <w:t xml:space="preserve"> Федерального закона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О рекламе</w:t>
            </w:r>
            <w:r w:rsidR="00F1176D" w:rsidRPr="00717805">
              <w:rPr>
                <w:rFonts w:ascii="Times New Roman" w:hAnsi="Times New Roman" w:cs="Times New Roman"/>
                <w:color w:val="000000" w:themeColor="text1"/>
                <w:sz w:val="26"/>
                <w:szCs w:val="26"/>
              </w:rPr>
              <w:t>»</w:t>
            </w:r>
          </w:p>
        </w:tc>
      </w:tr>
      <w:tr w:rsidR="00703916" w:rsidRPr="00717805">
        <w:tc>
          <w:tcPr>
            <w:tcW w:w="560" w:type="dxa"/>
            <w:tcBorders>
              <w:top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9.</w:t>
            </w:r>
          </w:p>
        </w:tc>
        <w:tc>
          <w:tcPr>
            <w:tcW w:w="42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jc w:val="center"/>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1</w:t>
            </w:r>
          </w:p>
        </w:tc>
        <w:tc>
          <w:tcPr>
            <w:tcW w:w="364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Документы, подтверждающие полномочия лица, подписавшего заявление</w:t>
            </w:r>
          </w:p>
        </w:tc>
        <w:tc>
          <w:tcPr>
            <w:tcW w:w="2380" w:type="dxa"/>
            <w:tcBorders>
              <w:top w:val="single" w:sz="4" w:space="0" w:color="auto"/>
              <w:left w:val="single" w:sz="4" w:space="0" w:color="auto"/>
              <w:bottom w:val="single" w:sz="4" w:space="0" w:color="auto"/>
              <w:right w:val="single" w:sz="4" w:space="0" w:color="auto"/>
            </w:tcBorders>
          </w:tcPr>
          <w:p w:rsidR="00703916" w:rsidRPr="00717805" w:rsidRDefault="00703916">
            <w:pPr>
              <w:pStyle w:val="aff6"/>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Заявитель</w:t>
            </w:r>
          </w:p>
        </w:tc>
        <w:tc>
          <w:tcPr>
            <w:tcW w:w="3220" w:type="dxa"/>
            <w:tcBorders>
              <w:top w:val="single" w:sz="4" w:space="0" w:color="auto"/>
              <w:left w:val="single" w:sz="4" w:space="0" w:color="auto"/>
              <w:bottom w:val="single" w:sz="4" w:space="0" w:color="auto"/>
            </w:tcBorders>
          </w:tcPr>
          <w:p w:rsidR="00703916" w:rsidRPr="00717805" w:rsidRDefault="006675AC" w:rsidP="00F1176D">
            <w:pPr>
              <w:pStyle w:val="aff6"/>
              <w:rPr>
                <w:rFonts w:ascii="Times New Roman" w:hAnsi="Times New Roman" w:cs="Times New Roman"/>
                <w:color w:val="000000" w:themeColor="text1"/>
                <w:sz w:val="26"/>
                <w:szCs w:val="26"/>
              </w:rPr>
            </w:pPr>
            <w:hyperlink r:id="rId28" w:history="1">
              <w:r w:rsidR="00703916" w:rsidRPr="00717805">
                <w:rPr>
                  <w:rStyle w:val="a4"/>
                  <w:rFonts w:ascii="Times New Roman" w:hAnsi="Times New Roman" w:cs="Times New Roman"/>
                  <w:b w:val="0"/>
                  <w:color w:val="000000" w:themeColor="text1"/>
                </w:rPr>
                <w:t>постановление</w:t>
              </w:r>
            </w:hyperlink>
            <w:r w:rsidR="00703916" w:rsidRPr="00717805">
              <w:rPr>
                <w:rFonts w:ascii="Times New Roman" w:hAnsi="Times New Roman" w:cs="Times New Roman"/>
                <w:color w:val="000000" w:themeColor="text1"/>
                <w:sz w:val="26"/>
                <w:szCs w:val="26"/>
              </w:rPr>
              <w:t xml:space="preserve"> администрации города Трехгорного от 15.06.2011 </w:t>
            </w:r>
            <w:r w:rsidR="00F1176D" w:rsidRPr="00717805">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 707</w:t>
            </w:r>
          </w:p>
        </w:tc>
      </w:tr>
    </w:tbl>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Документ, указанный в </w:t>
      </w:r>
      <w:hyperlink w:anchor="sub_32" w:history="1">
        <w:r w:rsidRPr="00717805">
          <w:rPr>
            <w:rStyle w:val="a4"/>
            <w:rFonts w:ascii="Times New Roman" w:hAnsi="Times New Roman" w:cs="Times New Roman"/>
            <w:b w:val="0"/>
            <w:color w:val="000000" w:themeColor="text1"/>
          </w:rPr>
          <w:t>части 3.2</w:t>
        </w:r>
      </w:hyperlink>
      <w:r w:rsidRPr="00717805">
        <w:rPr>
          <w:rFonts w:ascii="Times New Roman" w:hAnsi="Times New Roman" w:cs="Times New Roman"/>
          <w:color w:val="000000" w:themeColor="text1"/>
        </w:rPr>
        <w:t xml:space="preserve"> таблицы настоящего пункта, заявитель вправе представить по собственной инициативе, вместе с его копией.</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Документы, обязанность по представлению которых в соответствии с настоящим пунктом административного регламента возложена на заявителя, представляются заявителем вместе с их копиями.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Документы могут быть поданы заявителем посредством почтового отправления (заказным письмом, письмом с уведомлением). В таком случае направляются копии документов, заверенные нотариально, подлинники не направляются.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Представленные документы должны соответствовать следующим требованиям:</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написаны полностью;</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документы не должны иметь подчистки или приписки, зачёркнутые слова и иные не оговоренные в них исправления, документы не должны быть исполнены карандашом, а также иметь серьёзные повреждения, наличие которых не позволяет однозначно истолковать их содержание, документы не должны быть с истекшим сроком действия.</w:t>
      </w:r>
    </w:p>
    <w:p w:rsidR="00703916" w:rsidRPr="00717805" w:rsidRDefault="00703916">
      <w:pPr>
        <w:ind w:firstLine="720"/>
        <w:jc w:val="both"/>
        <w:rPr>
          <w:rFonts w:ascii="Times New Roman" w:hAnsi="Times New Roman" w:cs="Times New Roman"/>
          <w:color w:val="000000" w:themeColor="text1"/>
        </w:rPr>
      </w:pPr>
      <w:bookmarkStart w:id="25" w:name="sub_1020"/>
      <w:r w:rsidRPr="00717805">
        <w:rPr>
          <w:rFonts w:ascii="Times New Roman" w:hAnsi="Times New Roman" w:cs="Times New Roman"/>
          <w:color w:val="000000" w:themeColor="text1"/>
        </w:rPr>
        <w:t>15. Исчерпывающий перечень оснований для отказа в приеме документов:</w:t>
      </w:r>
    </w:p>
    <w:bookmarkEnd w:id="25"/>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1) отсутствие одного или нескольких документов, необходимых для получения муниципальной услуги и предоставляемых заявителем;</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 отсутствие у заявителя соответствующих полномочий на подачу заявления;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3) представление заявителем документов, оформленных не в соответствии с настоящим административным регламентом (несоответствие документов требованиям, указанным в </w:t>
      </w:r>
      <w:hyperlink w:anchor="sub_1019" w:history="1">
        <w:r w:rsidRPr="00717805">
          <w:rPr>
            <w:rStyle w:val="a4"/>
            <w:rFonts w:ascii="Times New Roman" w:hAnsi="Times New Roman" w:cs="Times New Roman"/>
            <w:b w:val="0"/>
            <w:color w:val="000000" w:themeColor="text1"/>
          </w:rPr>
          <w:t>пункте 14</w:t>
        </w:r>
      </w:hyperlink>
      <w:r w:rsidRPr="00717805">
        <w:rPr>
          <w:rFonts w:ascii="Times New Roman" w:hAnsi="Times New Roman" w:cs="Times New Roman"/>
          <w:color w:val="000000" w:themeColor="text1"/>
        </w:rPr>
        <w:t xml:space="preserve"> настоящего административного регламента).</w:t>
      </w:r>
    </w:p>
    <w:p w:rsidR="00703916" w:rsidRPr="00717805" w:rsidRDefault="00703916">
      <w:pPr>
        <w:ind w:firstLine="720"/>
        <w:jc w:val="both"/>
        <w:rPr>
          <w:rFonts w:ascii="Times New Roman" w:hAnsi="Times New Roman" w:cs="Times New Roman"/>
          <w:color w:val="000000" w:themeColor="text1"/>
        </w:rPr>
      </w:pPr>
      <w:bookmarkStart w:id="26" w:name="sub_1021"/>
      <w:r w:rsidRPr="00717805">
        <w:rPr>
          <w:rFonts w:ascii="Times New Roman" w:hAnsi="Times New Roman" w:cs="Times New Roman"/>
          <w:color w:val="000000" w:themeColor="text1"/>
        </w:rPr>
        <w:t>16. Исчерпывающий перечень оснований для отказа в предоставлении муниципальной услуги:</w:t>
      </w:r>
    </w:p>
    <w:bookmarkEnd w:id="26"/>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1) несоответствие проекта рекламной конструкц</w:t>
      </w:r>
      <w:proofErr w:type="gramStart"/>
      <w:r w:rsidRPr="00717805">
        <w:rPr>
          <w:rFonts w:ascii="Times New Roman" w:hAnsi="Times New Roman" w:cs="Times New Roman"/>
          <w:color w:val="000000" w:themeColor="text1"/>
        </w:rPr>
        <w:t>ии и ее</w:t>
      </w:r>
      <w:proofErr w:type="gramEnd"/>
      <w:r w:rsidRPr="00717805">
        <w:rPr>
          <w:rFonts w:ascii="Times New Roman" w:hAnsi="Times New Roman" w:cs="Times New Roman"/>
          <w:color w:val="000000" w:themeColor="text1"/>
        </w:rPr>
        <w:t xml:space="preserve"> территориального размещения требованиям технического регламента;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lastRenderedPageBreak/>
        <w:t>2) несоответствие установки рекламной конструкции в заявленном месте схеме территориального планирования или генеральному плану;</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3) нарушение требований нормативных актов по безопасности движения транспорта;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4) нарушение внешнего архитектурного облика сложившейся застройки городского округа;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5) нарушение требований </w:t>
      </w:r>
      <w:hyperlink r:id="rId29" w:history="1">
        <w:r w:rsidRPr="00717805">
          <w:rPr>
            <w:rStyle w:val="a4"/>
            <w:rFonts w:ascii="Times New Roman" w:hAnsi="Times New Roman" w:cs="Times New Roman"/>
            <w:b w:val="0"/>
            <w:color w:val="000000" w:themeColor="text1"/>
          </w:rPr>
          <w:t>законодательства</w:t>
        </w:r>
      </w:hyperlink>
      <w:r w:rsidRPr="00717805">
        <w:rPr>
          <w:rFonts w:ascii="Times New Roman" w:hAnsi="Times New Roman" w:cs="Times New Roman"/>
          <w:color w:val="000000" w:themeColor="text1"/>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6) нарушение требований, установленных </w:t>
      </w:r>
      <w:hyperlink r:id="rId30" w:history="1">
        <w:r w:rsidRPr="00717805">
          <w:rPr>
            <w:rStyle w:val="a4"/>
            <w:rFonts w:ascii="Times New Roman" w:hAnsi="Times New Roman" w:cs="Times New Roman"/>
            <w:b w:val="0"/>
            <w:color w:val="000000" w:themeColor="text1"/>
          </w:rPr>
          <w:t>частями 5.1 - 5.7</w:t>
        </w:r>
      </w:hyperlink>
      <w:r w:rsidRPr="00717805">
        <w:rPr>
          <w:rFonts w:ascii="Times New Roman" w:hAnsi="Times New Roman" w:cs="Times New Roman"/>
          <w:color w:val="000000" w:themeColor="text1"/>
        </w:rPr>
        <w:t xml:space="preserve"> и </w:t>
      </w:r>
      <w:hyperlink r:id="rId31" w:history="1">
        <w:r w:rsidRPr="00717805">
          <w:rPr>
            <w:rStyle w:val="a4"/>
            <w:rFonts w:ascii="Times New Roman" w:hAnsi="Times New Roman" w:cs="Times New Roman"/>
            <w:b w:val="0"/>
            <w:color w:val="000000" w:themeColor="text1"/>
          </w:rPr>
          <w:t>9.1 статьи 19</w:t>
        </w:r>
      </w:hyperlink>
      <w:r w:rsidRPr="00717805">
        <w:rPr>
          <w:rFonts w:ascii="Times New Roman" w:hAnsi="Times New Roman" w:cs="Times New Roman"/>
          <w:color w:val="000000" w:themeColor="text1"/>
        </w:rPr>
        <w:t xml:space="preserve"> Федерального закона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О рекламе</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bookmarkStart w:id="27" w:name="sub_1022"/>
      <w:r w:rsidRPr="00717805">
        <w:rPr>
          <w:rFonts w:ascii="Times New Roman" w:hAnsi="Times New Roman" w:cs="Times New Roman"/>
          <w:color w:val="000000" w:themeColor="text1"/>
        </w:rPr>
        <w:t xml:space="preserve">17. </w:t>
      </w:r>
      <w:proofErr w:type="gramStart"/>
      <w:r w:rsidRPr="00717805">
        <w:rPr>
          <w:rFonts w:ascii="Times New Roman" w:hAnsi="Times New Roman" w:cs="Times New Roman"/>
          <w:color w:val="000000" w:themeColor="text1"/>
        </w:rPr>
        <w:t xml:space="preserve">За выдачу разрешения на установку рекламной конструкции уплачивается государственная пошлина в размере и порядке, установленными </w:t>
      </w:r>
      <w:hyperlink r:id="rId32" w:history="1">
        <w:r w:rsidRPr="00717805">
          <w:rPr>
            <w:rStyle w:val="a4"/>
            <w:rFonts w:ascii="Times New Roman" w:hAnsi="Times New Roman" w:cs="Times New Roman"/>
            <w:b w:val="0"/>
            <w:color w:val="000000" w:themeColor="text1"/>
          </w:rPr>
          <w:t>налоговым законодательством</w:t>
        </w:r>
      </w:hyperlink>
      <w:r w:rsidRPr="00717805">
        <w:rPr>
          <w:rFonts w:ascii="Times New Roman" w:hAnsi="Times New Roman" w:cs="Times New Roman"/>
          <w:color w:val="000000" w:themeColor="text1"/>
        </w:rPr>
        <w:t xml:space="preserve"> Российской Федерации.</w:t>
      </w:r>
      <w:proofErr w:type="gramEnd"/>
    </w:p>
    <w:bookmarkEnd w:id="27"/>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18. Максимальный срок ожидания в очереди при подаче заявлений о предоставлении муниципальной услуги или при получении результата предоставления муниципальной услуги не должен превышать 15 минут.</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Консультации заявителей по вопросу оказания услуги проводятся в рабочее время. Максимальное время ожидания в очереди на личную консультацию не должно превышать 15 минут, время консультации - до 20 минут.</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Специалисты, осуществляющие прием документов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Письменные консультации предоставляются при наличии письменного обращения заявителя и осуществляются путем направления ответов почтовым отправлением.</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Консультации 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проводятся по телефону 8 (35191) 6-27-07, в отделе градостроительства администрации города по телефону 8(35191) 6-54-11. Разговор по телефону не должен продолжаться более 10 минут.</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Адрес электронной почты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w:t>
      </w:r>
      <w:proofErr w:type="spellStart"/>
      <w:r w:rsidRPr="00717805">
        <w:rPr>
          <w:rFonts w:ascii="Times New Roman" w:hAnsi="Times New Roman" w:cs="Times New Roman"/>
          <w:color w:val="000000" w:themeColor="text1"/>
        </w:rPr>
        <w:t>mfc_trg@trktvs.ru</w:t>
      </w:r>
      <w:proofErr w:type="spellEnd"/>
      <w:r w:rsidRPr="00717805">
        <w:rPr>
          <w:rFonts w:ascii="Times New Roman" w:hAnsi="Times New Roman" w:cs="Times New Roman"/>
          <w:color w:val="000000" w:themeColor="text1"/>
        </w:rPr>
        <w:t xml:space="preserve">, администрации города </w:t>
      </w:r>
      <w:proofErr w:type="spellStart"/>
      <w:r w:rsidRPr="00717805">
        <w:rPr>
          <w:rFonts w:ascii="Times New Roman" w:hAnsi="Times New Roman" w:cs="Times New Roman"/>
          <w:color w:val="000000" w:themeColor="text1"/>
        </w:rPr>
        <w:t>glava@admin.trg.ru</w:t>
      </w:r>
      <w:proofErr w:type="spellEnd"/>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bookmarkStart w:id="28" w:name="sub_1024"/>
      <w:r w:rsidRPr="00717805">
        <w:rPr>
          <w:rFonts w:ascii="Times New Roman" w:hAnsi="Times New Roman" w:cs="Times New Roman"/>
          <w:color w:val="000000" w:themeColor="text1"/>
        </w:rPr>
        <w:t>19. Срок регистрации запросов заявителей о предоставлении муниципальной услуги.</w:t>
      </w:r>
    </w:p>
    <w:bookmarkEnd w:id="28"/>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Продолжительность приема и регистрации запросов заявителей должна составлять не более 20 минут.</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20.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Прием граждан по вопросу предоставления муниципальной услуги 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производится в специально выделенном для этой цели помещении, находящемся в цокольном этаже жилого здания расположенного по адресу: </w:t>
      </w:r>
      <w:r w:rsidR="00134A39">
        <w:rPr>
          <w:rFonts w:ascii="Times New Roman" w:hAnsi="Times New Roman" w:cs="Times New Roman"/>
          <w:color w:val="000000" w:themeColor="text1"/>
        </w:rPr>
        <w:t>Челябинская область, г</w:t>
      </w:r>
      <w:proofErr w:type="gramStart"/>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Т</w:t>
      </w:r>
      <w:proofErr w:type="gramEnd"/>
      <w:r w:rsidRPr="00717805">
        <w:rPr>
          <w:rFonts w:ascii="Times New Roman" w:hAnsi="Times New Roman" w:cs="Times New Roman"/>
          <w:color w:val="000000" w:themeColor="text1"/>
        </w:rPr>
        <w:t xml:space="preserve">рехгорный, ул. Карла Маркса, д. 45 и оборудованном отдельным входом. Центральный вход в помещение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оборудован информационной табличкой (вывеской), содержащей следующую информацию:</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наименование - Муниципальное автономное учреждение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Многофункциональный центр по предоставлению государственных и муниципальных услуг</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w:t>
      </w:r>
      <w:proofErr w:type="gramStart"/>
      <w:r w:rsidRPr="00717805">
        <w:rPr>
          <w:rFonts w:ascii="Times New Roman" w:hAnsi="Times New Roman" w:cs="Times New Roman"/>
          <w:color w:val="000000" w:themeColor="text1"/>
        </w:rPr>
        <w:t>г</w:t>
      </w:r>
      <w:proofErr w:type="gramEnd"/>
      <w:r w:rsidRPr="00717805">
        <w:rPr>
          <w:rFonts w:ascii="Times New Roman" w:hAnsi="Times New Roman" w:cs="Times New Roman"/>
          <w:color w:val="000000" w:themeColor="text1"/>
        </w:rPr>
        <w:t>. Трехгорного;</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lastRenderedPageBreak/>
        <w:t>- место нахождения - Челябинская область, г. Трехгорный, ул. Карла Маркса, д. 45.</w:t>
      </w:r>
      <w:proofErr w:type="gramEnd"/>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Прием граждан по вопросу предоставления муниципальной услуги в администрации города по адресу: Челябинская область, г. </w:t>
      </w:r>
      <w:proofErr w:type="gramStart"/>
      <w:r w:rsidRPr="00717805">
        <w:rPr>
          <w:rFonts w:ascii="Times New Roman" w:hAnsi="Times New Roman" w:cs="Times New Roman"/>
          <w:color w:val="000000" w:themeColor="text1"/>
        </w:rPr>
        <w:t>Трехгорный</w:t>
      </w:r>
      <w:proofErr w:type="gramEnd"/>
      <w:r w:rsidRPr="00717805">
        <w:rPr>
          <w:rFonts w:ascii="Times New Roman" w:hAnsi="Times New Roman" w:cs="Times New Roman"/>
          <w:color w:val="000000" w:themeColor="text1"/>
        </w:rPr>
        <w:t>, ул. Мира, д. 6, производится в отделе градостроительства администрации города (кабинеты 101, 111).</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Места информирования, предназначенные для ознакомления заявителей с информационными материалами 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и администрации города, должны быть оборудованы:</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информационными стендами, на которых размещаются извлечения из нормативных правовых актов, содержащие нормы, регулирующие деятельность по предоставлению муниципальной услуги; текст настоящего административного регламента (полная версия на Интернет-сайте и извлечения на информационных стендах); краткое описание порядка предоставления муниципальной услуги; перечень документов, необходимых для предоставления муниципальной услуги; образцы оформления документов, необходимых для предоставления муниципальной услуги;</w:t>
      </w:r>
      <w:proofErr w:type="gramEnd"/>
      <w:r w:rsidRPr="00717805">
        <w:rPr>
          <w:rFonts w:ascii="Times New Roman" w:hAnsi="Times New Roman" w:cs="Times New Roman"/>
          <w:color w:val="000000" w:themeColor="text1"/>
        </w:rPr>
        <w:t xml:space="preserve"> </w:t>
      </w:r>
      <w:proofErr w:type="gramStart"/>
      <w:r w:rsidRPr="00717805">
        <w:rPr>
          <w:rFonts w:ascii="Times New Roman" w:hAnsi="Times New Roman" w:cs="Times New Roman"/>
          <w:color w:val="000000" w:themeColor="text1"/>
        </w:rPr>
        <w:t xml:space="preserve">основания для отказа в приеме документов; основания для отказа в предоставлении муниципальной услуги; график работы специалистов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и администрации города;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 порядок информирования о ходе предоставления муниципальной услуги;</w:t>
      </w:r>
      <w:proofErr w:type="gramEnd"/>
      <w:r w:rsidRPr="00717805">
        <w:rPr>
          <w:rFonts w:ascii="Times New Roman" w:hAnsi="Times New Roman" w:cs="Times New Roman"/>
          <w:color w:val="000000" w:themeColor="text1"/>
        </w:rPr>
        <w:t xml:space="preserve"> порядок получения консультаций; порядок обжалования решения, действий или бездействия органа, предоставляющего муниципальную услугу, многофункционального центра, должностных лиц органа, предоставляющего муниципальную услугу, многофункционального центра, муниципальных служащих. Тексты материалов должны быть напечатаны удобным для чтения шрифтом, без исправлений, наиболее важные места должны быть выделены другим шрифтом;</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стульями и столами при размещении посетителей для возможности оформления документов. На столах находятся писчая бумага и канцелярские принадлежности (шариковые ручки) в количестве, достаточном для оформления документов заявителями.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Места ожидания в очереди на предоставление или получение документов должны быть оборудованы стульями и соответствовать комфортным условиям для заявителей и оптимальным условиям для работы специалистов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и отдела градостроительства администрации города.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Места приема заявителей должны быть оборудованы информационными табличками с указанием:</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фамилии, имени, отчества и должности специалиста, осуществляющего предоставление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времени приема граждан;</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времени технического перерыва.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Места предоставления муниципальной услуги должны быть оборудованы системами кондиционирования (охлаждения и нагревания), а также противопожарной системой, средствами пожаротушения, системой охраны, должны быть оборудованы доступные места общественного пользования и хранения верхней одежды посетителей.</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xml:space="preserve">Рабочие места специалистов, предоставляющих муниципальную услугу, должны быть оборудованы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 в соответствии с санитарно-эпидемиологическими правилами и </w:t>
      </w:r>
      <w:r w:rsidRPr="00717805">
        <w:rPr>
          <w:rFonts w:ascii="Times New Roman" w:hAnsi="Times New Roman" w:cs="Times New Roman"/>
          <w:color w:val="000000" w:themeColor="text1"/>
        </w:rPr>
        <w:lastRenderedPageBreak/>
        <w:t xml:space="preserve">нормативами </w:t>
      </w:r>
      <w:hyperlink r:id="rId33" w:history="1">
        <w:proofErr w:type="spellStart"/>
        <w:r w:rsidRPr="00717805">
          <w:rPr>
            <w:rStyle w:val="a4"/>
            <w:rFonts w:ascii="Times New Roman" w:hAnsi="Times New Roman" w:cs="Times New Roman"/>
            <w:b w:val="0"/>
            <w:color w:val="000000" w:themeColor="text1"/>
          </w:rPr>
          <w:t>СанПиН</w:t>
        </w:r>
        <w:proofErr w:type="spellEnd"/>
        <w:r w:rsidRPr="00717805">
          <w:rPr>
            <w:rStyle w:val="a4"/>
            <w:rFonts w:ascii="Times New Roman" w:hAnsi="Times New Roman" w:cs="Times New Roman"/>
            <w:b w:val="0"/>
            <w:color w:val="000000" w:themeColor="text1"/>
          </w:rPr>
          <w:t xml:space="preserve"> 2.2.2/2.4.1340-03</w:t>
        </w:r>
      </w:hyperlink>
      <w:r w:rsidRPr="00717805">
        <w:rPr>
          <w:rFonts w:ascii="Times New Roman" w:hAnsi="Times New Roman" w:cs="Times New Roman"/>
          <w:color w:val="000000" w:themeColor="text1"/>
        </w:rPr>
        <w:t xml:space="preserve">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Гигиенические требования к персональным электронно-вычислительным машинам и организации работы</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w:t>
      </w:r>
      <w:proofErr w:type="gramEnd"/>
    </w:p>
    <w:p w:rsidR="00703916" w:rsidRPr="00717805" w:rsidRDefault="00703916">
      <w:pPr>
        <w:ind w:firstLine="720"/>
        <w:jc w:val="both"/>
        <w:rPr>
          <w:rFonts w:ascii="Times New Roman" w:hAnsi="Times New Roman" w:cs="Times New Roman"/>
          <w:color w:val="000000" w:themeColor="text1"/>
        </w:rPr>
      </w:pPr>
      <w:bookmarkStart w:id="29" w:name="sub_1026"/>
      <w:r w:rsidRPr="00717805">
        <w:rPr>
          <w:rFonts w:ascii="Times New Roman" w:hAnsi="Times New Roman" w:cs="Times New Roman"/>
          <w:color w:val="000000" w:themeColor="text1"/>
        </w:rPr>
        <w:t>21. Показатели доступности и качества муниципальных услуг.</w:t>
      </w:r>
    </w:p>
    <w:bookmarkEnd w:id="29"/>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Услуга считается доступной и оказанной с надлежащим качеством в случаях, если: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время ожидания в очереди соответствует сроку, установленному в настоящем административном регламенте, в отношении не менее 2/3 доли заявителей от общего числа об</w:t>
      </w:r>
      <w:r w:rsidR="00134A39">
        <w:rPr>
          <w:rFonts w:ascii="Times New Roman" w:hAnsi="Times New Roman" w:cs="Times New Roman"/>
          <w:color w:val="000000" w:themeColor="text1"/>
        </w:rPr>
        <w:t>ратившихся в МАУ «</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и в администрацию города по вопросу предоставления муниципальной услуги (определяется по данным учета);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срок предоставления услуги соответствует сроку, установленному настоящим административным регламентом, в отношении не менее 2/3 доли заявителей от общего числа обратившихся 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и в администрацию города по вопросу предоставления муниципальной услуги (определяется по данным учета);</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xml:space="preserve">- варианты ответов "удовлетворен", "скорее удовлетворен, чем не удовлетворен" на вопрос об удовлетворенности качеством муниципальной услуги выбраны не менее чем 2/3 доли заявителей от общего числа обратившихся 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и в администрацию города по вопросу предоставления муниципальной услуги (определяется по данным социологического опроса).</w:t>
      </w:r>
      <w:proofErr w:type="gramEnd"/>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pStyle w:val="1"/>
        <w:rPr>
          <w:rFonts w:ascii="Times New Roman" w:hAnsi="Times New Roman" w:cs="Times New Roman"/>
          <w:b w:val="0"/>
          <w:color w:val="000000" w:themeColor="text1"/>
          <w:sz w:val="26"/>
          <w:szCs w:val="26"/>
        </w:rPr>
      </w:pPr>
      <w:bookmarkStart w:id="30" w:name="sub_1034"/>
      <w:r w:rsidRPr="00717805">
        <w:rPr>
          <w:rFonts w:ascii="Times New Roman" w:hAnsi="Times New Roman" w:cs="Times New Roman"/>
          <w:b w:val="0"/>
          <w:color w:val="000000" w:themeColor="text1"/>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bookmarkEnd w:id="30"/>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ind w:firstLine="720"/>
        <w:jc w:val="both"/>
        <w:rPr>
          <w:rFonts w:ascii="Times New Roman" w:hAnsi="Times New Roman" w:cs="Times New Roman"/>
          <w:color w:val="000000" w:themeColor="text1"/>
        </w:rPr>
      </w:pPr>
      <w:bookmarkStart w:id="31" w:name="sub_1028"/>
      <w:r w:rsidRPr="00717805">
        <w:rPr>
          <w:rFonts w:ascii="Times New Roman" w:hAnsi="Times New Roman" w:cs="Times New Roman"/>
          <w:color w:val="000000" w:themeColor="text1"/>
        </w:rPr>
        <w:t>22. Предоставление муниципальной услуги включает в себя выполнение следующих административных процедур:</w:t>
      </w:r>
    </w:p>
    <w:bookmarkEnd w:id="31"/>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1) прием, регистрация и экспертиза документов, предоставленных заявителем 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для получения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2) передача документов заявителя ответственным лицом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в администрацию города для принятия решения администрацией города о выдаче или об отказе в выдаче разрешения на установку рекламных конструкций на территории Трехгорного городского округа;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3) прием, регистрация и экспертиза документов, предоставленных заявителем в администрацию города для получения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4) рассмотрение заявления и документов, представленных для получения муниципальной услуги, Комиссией по размещению объектов наружной рекламы и информации на территории Трехгорного городского округа, принятие решения о выдаче или об отказе в выдаче разрешения на установку рекламной конструкции на территории Трехгорного городского округа;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5) информирование заявителя о результатах предоставления муниципальной услуги.</w:t>
      </w:r>
    </w:p>
    <w:p w:rsidR="00703916" w:rsidRPr="00717805" w:rsidRDefault="00703916">
      <w:pPr>
        <w:ind w:firstLine="720"/>
        <w:jc w:val="both"/>
        <w:rPr>
          <w:rFonts w:ascii="Times New Roman" w:hAnsi="Times New Roman" w:cs="Times New Roman"/>
          <w:color w:val="000000" w:themeColor="text1"/>
        </w:rPr>
      </w:pPr>
      <w:bookmarkStart w:id="32" w:name="sub_1029"/>
      <w:r w:rsidRPr="00717805">
        <w:rPr>
          <w:rFonts w:ascii="Times New Roman" w:hAnsi="Times New Roman" w:cs="Times New Roman"/>
          <w:color w:val="000000" w:themeColor="text1"/>
        </w:rPr>
        <w:t xml:space="preserve">23. Приём, регистрация и экспертиза документов, представленных заявителем 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для получения муниципальной услуги:</w:t>
      </w:r>
    </w:p>
    <w:bookmarkEnd w:id="32"/>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1) основанием для начала административной процедуры является поступление документов 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 ответственными за выполнение административной процедуры являются: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должностное лицо, ответственное за делопроизводство, - при поступлении документов по почте;</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должностное лицо, ответственное за техническую обработку заявлений в </w:t>
      </w:r>
      <w:r w:rsidRPr="00717805">
        <w:rPr>
          <w:rFonts w:ascii="Times New Roman" w:hAnsi="Times New Roman" w:cs="Times New Roman"/>
          <w:color w:val="000000" w:themeColor="text1"/>
        </w:rPr>
        <w:lastRenderedPageBreak/>
        <w:t>электронной форме с использованием информационно-телекоммуникационных сетей (далее должностное лицо, ответственное за техническую обработку заявлений), - при поступлении заявления о выдаче разрешения на ввод объекта в эксплуатацию в электронной форме;</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должностное лицо, ответственное за приём документов на предоставление муниципальной услуги, - при поступлении документов непосредственно от заявителя (его представителя) при его личном обращении;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3) при поступлении документов заявителя по почте, должностное лицо, ответственное за делопроизводство, принимает документы, выполняя при этом следующие действия: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передаёт поступившие документы для визирования директору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в соответствии с визой директора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направляет документы должностному лицу, ответственному за приём документов на предоставление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4) при поступлении заявления в электронной форме с использованием информационно-телекоммуникационных сетей:</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должностное лицо, ответственное за техническую обработку заявлений, регистрирует поступившее заявление в электронном журнале регистрации входящих заявлений и передаёт зарегистрированное заявление для визирования директору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должностное лицо, ответственное за делопроизводство, в соответствии с визой директора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направляет зарегистрированное заявление должностному лицу, ответственному за приём документов на предоставление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должностное лицо, ответственное за приём документов на предоставление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проводит первичную проверку поступившего заявления о выдаче разрешения на установку рекламной конструкции;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при отсутствии оснований, указанных в </w:t>
      </w:r>
      <w:hyperlink w:anchor="sub_1020" w:history="1">
        <w:r w:rsidRPr="00717805">
          <w:rPr>
            <w:rStyle w:val="a4"/>
            <w:rFonts w:ascii="Times New Roman" w:hAnsi="Times New Roman" w:cs="Times New Roman"/>
            <w:b w:val="0"/>
            <w:color w:val="000000" w:themeColor="text1"/>
          </w:rPr>
          <w:t>пункте 15</w:t>
        </w:r>
      </w:hyperlink>
      <w:r w:rsidRPr="00717805">
        <w:rPr>
          <w:rFonts w:ascii="Times New Roman" w:hAnsi="Times New Roman" w:cs="Times New Roman"/>
          <w:color w:val="000000" w:themeColor="text1"/>
        </w:rPr>
        <w:t xml:space="preserve"> настоящего административного регламента, формирует перечень документов, которые необходимо предоставить заявителю для получения муниципальной услуги, устанавливает календарную дату личного обращения заявителя в МАУ </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134A39">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при наличии оснований, указанных в </w:t>
      </w:r>
      <w:hyperlink w:anchor="sub_1020" w:history="1">
        <w:r w:rsidRPr="00717805">
          <w:rPr>
            <w:rStyle w:val="a4"/>
            <w:rFonts w:ascii="Times New Roman" w:hAnsi="Times New Roman" w:cs="Times New Roman"/>
            <w:b w:val="0"/>
            <w:color w:val="000000" w:themeColor="text1"/>
          </w:rPr>
          <w:t>пункте 15</w:t>
        </w:r>
      </w:hyperlink>
      <w:r w:rsidRPr="00717805">
        <w:rPr>
          <w:rFonts w:ascii="Times New Roman" w:hAnsi="Times New Roman" w:cs="Times New Roman"/>
          <w:color w:val="000000" w:themeColor="text1"/>
        </w:rPr>
        <w:t xml:space="preserve"> настоящего административного регламента, готовит уведомление заявителю об отказе в приёме заявления о выдаче разрешения на установку рекламной конструкции, предлагает принять меры к устранению выявленных недостатков;</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в срок не позднее 2 рабочих дней, следующих за днём подачи заявления о выдаче разрешения на установку рекламной конструкции, передаёт в электронном виде подготовленную информацию должностному лицу, ответственному за техническую обработку заявлений (старшему инспектору по </w:t>
      </w:r>
      <w:proofErr w:type="gramStart"/>
      <w:r w:rsidRPr="00717805">
        <w:rPr>
          <w:rFonts w:ascii="Times New Roman" w:hAnsi="Times New Roman" w:cs="Times New Roman"/>
          <w:color w:val="000000" w:themeColor="text1"/>
        </w:rPr>
        <w:t>контролю за</w:t>
      </w:r>
      <w:proofErr w:type="gramEnd"/>
      <w:r w:rsidRPr="00717805">
        <w:rPr>
          <w:rFonts w:ascii="Times New Roman" w:hAnsi="Times New Roman" w:cs="Times New Roman"/>
          <w:color w:val="000000" w:themeColor="text1"/>
        </w:rPr>
        <w:t xml:space="preserve"> исполнением поручений);</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должностное лицо, ответственное за техническую обработку заявлений (старший инспектор по контролю за исполнением поручений) не позднее 3 рабочих дней, следующих за днём подачи заявления о выдаче разрешения на установку рекламной конструкции, ответным сообщением в электронном виде подтверждает факт получения заявления о выдаче разрешения на установку рекламной конструкции и направляет заявителю информацию, подготовленную должностным лицом, ответственным за приём документов на предоставление</w:t>
      </w:r>
      <w:proofErr w:type="gramEnd"/>
      <w:r w:rsidRPr="00717805">
        <w:rPr>
          <w:rFonts w:ascii="Times New Roman" w:hAnsi="Times New Roman" w:cs="Times New Roman"/>
          <w:color w:val="000000" w:themeColor="text1"/>
        </w:rPr>
        <w:t xml:space="preserve">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5) при поступлении документов непосредственно от заявителя (его представителя) при его личном обращении либо поступлении документов заявителя по почте, </w:t>
      </w:r>
      <w:r w:rsidRPr="00717805">
        <w:rPr>
          <w:rFonts w:ascii="Times New Roman" w:hAnsi="Times New Roman" w:cs="Times New Roman"/>
          <w:color w:val="000000" w:themeColor="text1"/>
        </w:rPr>
        <w:lastRenderedPageBreak/>
        <w:t>должностное лицо, ответственное за приём документов на предоставление муниципальной услуги, принимает документы, выполняя при этом следующие действия: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устанавливает личность заявителя, в том числе проверяет паспорт заявителя, полномочия (при личном обращении заявителя либо его представителя);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проводит первичную проверку представленных документов на предмет соответствия их установленным законодательством РФ требованиям, удостоверяясь, что:</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копии документов соответствуют их подлинникам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тексты документов поддаются прочтению, в документах нет подчисток, приписок, зачёркнутых слов и иных неоговорённых исправлений, документы не имеют повреждений, наличие которых не позволяет однозначно истолковать их содержание, документы соответствуют иным требованиям, указанным в </w:t>
      </w:r>
      <w:hyperlink w:anchor="sub_1019" w:history="1">
        <w:r w:rsidRPr="00717805">
          <w:rPr>
            <w:rStyle w:val="a4"/>
            <w:rFonts w:ascii="Times New Roman" w:hAnsi="Times New Roman" w:cs="Times New Roman"/>
            <w:b w:val="0"/>
            <w:color w:val="000000" w:themeColor="text1"/>
          </w:rPr>
          <w:t>пункте 14</w:t>
        </w:r>
      </w:hyperlink>
      <w:r w:rsidRPr="00717805">
        <w:rPr>
          <w:rFonts w:ascii="Times New Roman" w:hAnsi="Times New Roman" w:cs="Times New Roman"/>
          <w:color w:val="000000" w:themeColor="text1"/>
        </w:rPr>
        <w:t xml:space="preserve"> настоящего административного регламента;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указанным в </w:t>
      </w:r>
      <w:hyperlink w:anchor="sub_1019" w:history="1">
        <w:r w:rsidRPr="00717805">
          <w:rPr>
            <w:rStyle w:val="a4"/>
            <w:rFonts w:ascii="Times New Roman" w:hAnsi="Times New Roman" w:cs="Times New Roman"/>
            <w:b w:val="0"/>
            <w:color w:val="000000" w:themeColor="text1"/>
          </w:rPr>
          <w:t>пункте 14</w:t>
        </w:r>
      </w:hyperlink>
      <w:r w:rsidRPr="00717805">
        <w:rPr>
          <w:rFonts w:ascii="Times New Roman" w:hAnsi="Times New Roman" w:cs="Times New Roman"/>
          <w:color w:val="000000" w:themeColor="text1"/>
        </w:rPr>
        <w:t xml:space="preserve"> настоящего административного регламента.</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xml:space="preserve">При несоблюдении требований, предусмотренных </w:t>
      </w:r>
      <w:hyperlink w:anchor="sub_1020" w:history="1">
        <w:r w:rsidRPr="00717805">
          <w:rPr>
            <w:rStyle w:val="a4"/>
            <w:rFonts w:ascii="Times New Roman" w:hAnsi="Times New Roman" w:cs="Times New Roman"/>
            <w:b w:val="0"/>
            <w:color w:val="000000" w:themeColor="text1"/>
          </w:rPr>
          <w:t>пунктом 15</w:t>
        </w:r>
      </w:hyperlink>
      <w:r w:rsidRPr="00717805">
        <w:rPr>
          <w:rFonts w:ascii="Times New Roman" w:hAnsi="Times New Roman" w:cs="Times New Roman"/>
          <w:color w:val="000000" w:themeColor="text1"/>
        </w:rPr>
        <w:t xml:space="preserve"> настоящего административного регламента, должностное лицо, ответственное за приём документов на предоставление муниципальной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заполняет бланк отказа в приёме документов с перечнем отсутствующих документов, выявленных недостатках в представленных документах, возвращает представленные документы заявителю и предлагает принять меры</w:t>
      </w:r>
      <w:proofErr w:type="gramEnd"/>
      <w:r w:rsidRPr="00717805">
        <w:rPr>
          <w:rFonts w:ascii="Times New Roman" w:hAnsi="Times New Roman" w:cs="Times New Roman"/>
          <w:color w:val="000000" w:themeColor="text1"/>
        </w:rPr>
        <w:t xml:space="preserve"> по устранению недостатков. Обращение заявителя в этом случае регистрируется в журнале консультаций с указанием оснований для приёма документов. Заявитель подтверждает факт ознакомления с записью, произведённой в журнале консультаций, своей подписью.</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Возврат заявления о выдаче разрешения на установку рекламной конструкции и приложенных к нему документов, направляемых по почте, осуществляется с указанием причины возврата способом, позволяющим подтвердить факт и дату возврата. Обращение заявителя регистрируется в журнале консультаций.</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При отсутствии оснований, предусмотренных </w:t>
      </w:r>
      <w:hyperlink w:anchor="sub_1020" w:history="1">
        <w:r w:rsidRPr="00717805">
          <w:rPr>
            <w:rStyle w:val="a4"/>
            <w:rFonts w:ascii="Times New Roman" w:hAnsi="Times New Roman" w:cs="Times New Roman"/>
            <w:b w:val="0"/>
            <w:color w:val="000000" w:themeColor="text1"/>
          </w:rPr>
          <w:t>пунктом 15</w:t>
        </w:r>
      </w:hyperlink>
      <w:r w:rsidRPr="00717805">
        <w:rPr>
          <w:rFonts w:ascii="Times New Roman" w:hAnsi="Times New Roman" w:cs="Times New Roman"/>
          <w:color w:val="000000" w:themeColor="text1"/>
        </w:rPr>
        <w:t xml:space="preserve"> настоящего административного регламента, должностное лицо, ответственное за приём документов на предоставление муниципальной услуги, вносит в АИС МФЦ запись о приёме заявления о выдаче разрешения на установку рекламной конструкции. После регистрации заявления о выдаче разрешения на установку рекламной конструкции, должностное лицо, ответственное за приём документов на предоставление муниципальной услуги, даёт разъяснения заявителю о порядке и условиях предоставления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При поступлении документов посредством почтовой связи заявитель уведомляется в письменной форме о приёме и регистрации документов в течение 5 (пяти) рабочих дней со дня их поступления в МАУ </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6) документы, указанные в </w:t>
      </w:r>
      <w:hyperlink w:anchor="sub_32" w:history="1">
        <w:r w:rsidRPr="00717805">
          <w:rPr>
            <w:rStyle w:val="a4"/>
            <w:rFonts w:ascii="Times New Roman" w:hAnsi="Times New Roman" w:cs="Times New Roman"/>
            <w:b w:val="0"/>
            <w:color w:val="000000" w:themeColor="text1"/>
          </w:rPr>
          <w:t>частях 3.2</w:t>
        </w:r>
      </w:hyperlink>
      <w:r w:rsidRPr="00717805">
        <w:rPr>
          <w:rFonts w:ascii="Times New Roman" w:hAnsi="Times New Roman" w:cs="Times New Roman"/>
          <w:color w:val="000000" w:themeColor="text1"/>
        </w:rPr>
        <w:t xml:space="preserve">, </w:t>
      </w:r>
      <w:hyperlink w:anchor="sub_51" w:history="1">
        <w:r w:rsidRPr="00717805">
          <w:rPr>
            <w:rStyle w:val="a4"/>
            <w:rFonts w:ascii="Times New Roman" w:hAnsi="Times New Roman" w:cs="Times New Roman"/>
            <w:b w:val="0"/>
            <w:color w:val="000000" w:themeColor="text1"/>
          </w:rPr>
          <w:t>5.1</w:t>
        </w:r>
      </w:hyperlink>
      <w:r w:rsidRPr="00717805">
        <w:rPr>
          <w:rFonts w:ascii="Times New Roman" w:hAnsi="Times New Roman" w:cs="Times New Roman"/>
          <w:color w:val="000000" w:themeColor="text1"/>
        </w:rPr>
        <w:t xml:space="preserve">, </w:t>
      </w:r>
      <w:hyperlink w:anchor="sub_71" w:history="1">
        <w:r w:rsidRPr="00717805">
          <w:rPr>
            <w:rStyle w:val="a4"/>
            <w:rFonts w:ascii="Times New Roman" w:hAnsi="Times New Roman" w:cs="Times New Roman"/>
            <w:b w:val="0"/>
            <w:color w:val="000000" w:themeColor="text1"/>
          </w:rPr>
          <w:t>7.1</w:t>
        </w:r>
      </w:hyperlink>
      <w:r w:rsidRPr="00717805">
        <w:rPr>
          <w:rFonts w:ascii="Times New Roman" w:hAnsi="Times New Roman" w:cs="Times New Roman"/>
          <w:color w:val="000000" w:themeColor="text1"/>
        </w:rPr>
        <w:t xml:space="preserve">, </w:t>
      </w:r>
      <w:hyperlink w:anchor="sub_81" w:history="1">
        <w:r w:rsidRPr="00717805">
          <w:rPr>
            <w:rStyle w:val="a4"/>
            <w:rFonts w:ascii="Times New Roman" w:hAnsi="Times New Roman" w:cs="Times New Roman"/>
            <w:b w:val="0"/>
            <w:color w:val="000000" w:themeColor="text1"/>
          </w:rPr>
          <w:t>8.1 таблицы пункта 14</w:t>
        </w:r>
      </w:hyperlink>
      <w:r w:rsidRPr="00717805">
        <w:rPr>
          <w:rFonts w:ascii="Times New Roman" w:hAnsi="Times New Roman" w:cs="Times New Roman"/>
          <w:color w:val="000000" w:themeColor="text1"/>
        </w:rPr>
        <w:t xml:space="preserve"> настоящего административного регламента, в случае если они не были представлены заявителем, запрашиваются МАУ </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в рамках межведомственного взаимодействия.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Межведомственный запрос должен содержать:</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наименование МАУ </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lastRenderedPageBreak/>
        <w:t>- наименование организации, в адрес которой направляется межведомственный запрос;</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наименование муниципальной услуги, для предоставления которой необходимо представление документа;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717805">
        <w:rPr>
          <w:rFonts w:ascii="Times New Roman" w:hAnsi="Times New Roman" w:cs="Times New Roman"/>
          <w:color w:val="000000" w:themeColor="text1"/>
        </w:rPr>
        <w:t>необходимых</w:t>
      </w:r>
      <w:proofErr w:type="gramEnd"/>
      <w:r w:rsidRPr="00717805">
        <w:rPr>
          <w:rFonts w:ascii="Times New Roman" w:hAnsi="Times New Roman" w:cs="Times New Roman"/>
          <w:color w:val="000000" w:themeColor="text1"/>
        </w:rPr>
        <w:t xml:space="preserve"> для предоставления муниципальной услуги, и указание на реквизиты данного нормативного правового акта;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сведения, необходимые для представления документа, установленные настоящим административным регламентом;</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контактную информацию для направления ответа на межведомственный запрос;</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дату направления межведомственного запроса;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7) результатом административной процедуры является формирование должностным лицом, ответственным за прием документов на предоставление муниципальной услуги, реестра в двух экземплярах для передачи документов в администрацию города для принятия решения о выдаче разрешения на установку рекламной конструкции;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8) срок выполнения административной процедуры составляет не более 11 (одиннадцати) дней.</w:t>
      </w:r>
    </w:p>
    <w:p w:rsidR="00703916" w:rsidRPr="00717805" w:rsidRDefault="00703916">
      <w:pPr>
        <w:ind w:firstLine="720"/>
        <w:jc w:val="both"/>
        <w:rPr>
          <w:rFonts w:ascii="Times New Roman" w:hAnsi="Times New Roman" w:cs="Times New Roman"/>
          <w:color w:val="000000" w:themeColor="text1"/>
        </w:rPr>
      </w:pPr>
      <w:bookmarkStart w:id="33" w:name="sub_1030"/>
      <w:r w:rsidRPr="00717805">
        <w:rPr>
          <w:rFonts w:ascii="Times New Roman" w:hAnsi="Times New Roman" w:cs="Times New Roman"/>
          <w:color w:val="000000" w:themeColor="text1"/>
        </w:rPr>
        <w:t xml:space="preserve">24. Передача документов заявителя ответственным лицом МАУ </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в администрацию города для принятия решения администрацией города о выдаче или об отказе в выдаче разрешения на установку рекламных конструкций на территории Трехгорного городского округа:</w:t>
      </w:r>
    </w:p>
    <w:bookmarkEnd w:id="33"/>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1) передача из МАУ </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реестра и документов, предусмотренных пунктом 14 настоящего административного регламента, в администрацию города в сектор документационного обеспечения производится не позднее 1 (одного) дня, следующего за административной процедурой приема, регистрации и экспертизы документов в МАУ </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5735F1">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согласно </w:t>
      </w:r>
      <w:hyperlink w:anchor="sub_1029" w:history="1">
        <w:r w:rsidRPr="00717805">
          <w:rPr>
            <w:rStyle w:val="a4"/>
            <w:rFonts w:ascii="Times New Roman" w:hAnsi="Times New Roman" w:cs="Times New Roman"/>
            <w:b w:val="0"/>
            <w:color w:val="000000" w:themeColor="text1"/>
          </w:rPr>
          <w:t>пункту 23</w:t>
        </w:r>
      </w:hyperlink>
      <w:r w:rsidRPr="00717805">
        <w:rPr>
          <w:rFonts w:ascii="Times New Roman" w:hAnsi="Times New Roman" w:cs="Times New Roman"/>
          <w:color w:val="000000" w:themeColor="text1"/>
        </w:rPr>
        <w:t xml:space="preserve"> настоящего административного регламента;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 должностное лицо сектора документационного обеспечения, ответственное за приём документов, проверяет соответствие документов реестру, принимает документы с одним экземпляром реестра. На втором экземпляре реестра должностное лицо сектора документационного обеспечения ставит отметку о принятии документов с указанием фамилии, имени, отчества, даты приема.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25. Прием, регистрация и экспертиза документов, предоставленных заявителем в администрацию города для получения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1) при обращении заявителя в администрацию города должностное лицо сектора документационного обеспечения, ответственное за прием документов, проверяет перечень документов в соответствии с заявлением, принимает документы, на копии заявления ставит отметку о принятии документов с указанием фамилии, имени, отчества, даты приема;</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xml:space="preserve">2) после передачи специалистом сектора документационного обеспечения заявления о выдаче разрешения на установку рекламной конструкции и прилагаемых к нему документов с визой главы администрации города в отдел градостроительства администрации города, полученные документы рассматриваются начальником отдела градостроительства администрации города и передаются для исполнения специалисту отдела </w:t>
      </w:r>
      <w:r w:rsidR="005735F1">
        <w:rPr>
          <w:rFonts w:ascii="Times New Roman" w:hAnsi="Times New Roman" w:cs="Times New Roman"/>
          <w:color w:val="000000" w:themeColor="text1"/>
        </w:rPr>
        <w:t>градостроительства</w:t>
      </w:r>
      <w:r w:rsidRPr="00717805">
        <w:rPr>
          <w:rFonts w:ascii="Times New Roman" w:hAnsi="Times New Roman" w:cs="Times New Roman"/>
          <w:color w:val="000000" w:themeColor="text1"/>
        </w:rPr>
        <w:t xml:space="preserve"> </w:t>
      </w:r>
      <w:r w:rsidR="005735F1">
        <w:rPr>
          <w:rFonts w:ascii="Times New Roman" w:hAnsi="Times New Roman" w:cs="Times New Roman"/>
          <w:color w:val="000000" w:themeColor="text1"/>
        </w:rPr>
        <w:t xml:space="preserve">администрацию города </w:t>
      </w:r>
      <w:r w:rsidRPr="00717805">
        <w:rPr>
          <w:rFonts w:ascii="Times New Roman" w:hAnsi="Times New Roman" w:cs="Times New Roman"/>
          <w:color w:val="000000" w:themeColor="text1"/>
        </w:rPr>
        <w:t xml:space="preserve">в течение 1 (одного) дня со дня </w:t>
      </w:r>
      <w:r w:rsidRPr="00717805">
        <w:rPr>
          <w:rFonts w:ascii="Times New Roman" w:hAnsi="Times New Roman" w:cs="Times New Roman"/>
          <w:color w:val="000000" w:themeColor="text1"/>
        </w:rPr>
        <w:lastRenderedPageBreak/>
        <w:t>поступления заявления и документов в отдел</w:t>
      </w:r>
      <w:proofErr w:type="gramEnd"/>
      <w:r w:rsidRPr="00717805">
        <w:rPr>
          <w:rFonts w:ascii="Times New Roman" w:hAnsi="Times New Roman" w:cs="Times New Roman"/>
          <w:color w:val="000000" w:themeColor="text1"/>
        </w:rPr>
        <w:t xml:space="preserve"> </w:t>
      </w:r>
      <w:r w:rsidR="005735F1">
        <w:rPr>
          <w:rFonts w:ascii="Times New Roman" w:hAnsi="Times New Roman" w:cs="Times New Roman"/>
          <w:color w:val="000000" w:themeColor="text1"/>
        </w:rPr>
        <w:t>градостроительства администрации города</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Специалист отдела </w:t>
      </w:r>
      <w:r w:rsidR="005735F1">
        <w:rPr>
          <w:rFonts w:ascii="Times New Roman" w:hAnsi="Times New Roman" w:cs="Times New Roman"/>
          <w:color w:val="000000" w:themeColor="text1"/>
        </w:rPr>
        <w:t>градостроительства администрации города</w:t>
      </w:r>
      <w:r w:rsidRPr="00717805">
        <w:rPr>
          <w:rFonts w:ascii="Times New Roman" w:hAnsi="Times New Roman" w:cs="Times New Roman"/>
          <w:color w:val="000000" w:themeColor="text1"/>
        </w:rPr>
        <w:t>:</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проводит проверку наличия и правильности оформления представленных документов на соответствие </w:t>
      </w:r>
      <w:hyperlink w:anchor="sub_1019" w:history="1">
        <w:r w:rsidRPr="00717805">
          <w:rPr>
            <w:rStyle w:val="a4"/>
            <w:rFonts w:ascii="Times New Roman" w:hAnsi="Times New Roman" w:cs="Times New Roman"/>
            <w:b w:val="0"/>
            <w:color w:val="000000" w:themeColor="text1"/>
          </w:rPr>
          <w:t>пункту 14</w:t>
        </w:r>
      </w:hyperlink>
      <w:r w:rsidRPr="00717805">
        <w:rPr>
          <w:rFonts w:ascii="Times New Roman" w:hAnsi="Times New Roman" w:cs="Times New Roman"/>
          <w:color w:val="000000" w:themeColor="text1"/>
        </w:rPr>
        <w:t xml:space="preserve"> настоящего административного регламента;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при установлении оснований, указанных в </w:t>
      </w:r>
      <w:hyperlink w:anchor="sub_1020" w:history="1">
        <w:r w:rsidRPr="00717805">
          <w:rPr>
            <w:rStyle w:val="a4"/>
            <w:rFonts w:ascii="Times New Roman" w:hAnsi="Times New Roman" w:cs="Times New Roman"/>
            <w:b w:val="0"/>
            <w:color w:val="000000" w:themeColor="text1"/>
          </w:rPr>
          <w:t>пункте 15</w:t>
        </w:r>
      </w:hyperlink>
      <w:r w:rsidRPr="00717805">
        <w:rPr>
          <w:rFonts w:ascii="Times New Roman" w:hAnsi="Times New Roman" w:cs="Times New Roman"/>
          <w:color w:val="000000" w:themeColor="text1"/>
        </w:rPr>
        <w:t xml:space="preserve"> настоящего административного регламента, подготавливает проект уведомления заявителю об отказе в приеме документов с перечнем выявленных недостатков в представленных документах, перечнем документов, возвращаемых заявителю.</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В течение 1 (одного) дня со дня подписания главой администрации города уведомление об отказе в приеме документов регистрируется в секторе документационного обеспечения, один экземпляр направляется заявителю, второй экземпляр остается в секторе документационного обеспечения для хранения;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документы, указанные в </w:t>
      </w:r>
      <w:hyperlink w:anchor="sub_32" w:history="1">
        <w:r w:rsidRPr="00717805">
          <w:rPr>
            <w:rStyle w:val="a4"/>
            <w:rFonts w:ascii="Times New Roman" w:hAnsi="Times New Roman" w:cs="Times New Roman"/>
            <w:b w:val="0"/>
            <w:color w:val="000000" w:themeColor="text1"/>
          </w:rPr>
          <w:t>частях 3.2</w:t>
        </w:r>
      </w:hyperlink>
      <w:r w:rsidRPr="00717805">
        <w:rPr>
          <w:rFonts w:ascii="Times New Roman" w:hAnsi="Times New Roman" w:cs="Times New Roman"/>
          <w:color w:val="000000" w:themeColor="text1"/>
        </w:rPr>
        <w:t xml:space="preserve">, </w:t>
      </w:r>
      <w:hyperlink w:anchor="sub_51" w:history="1">
        <w:r w:rsidRPr="00717805">
          <w:rPr>
            <w:rStyle w:val="a4"/>
            <w:rFonts w:ascii="Times New Roman" w:hAnsi="Times New Roman" w:cs="Times New Roman"/>
            <w:b w:val="0"/>
            <w:color w:val="000000" w:themeColor="text1"/>
          </w:rPr>
          <w:t>5.1</w:t>
        </w:r>
      </w:hyperlink>
      <w:r w:rsidRPr="00717805">
        <w:rPr>
          <w:rFonts w:ascii="Times New Roman" w:hAnsi="Times New Roman" w:cs="Times New Roman"/>
          <w:color w:val="000000" w:themeColor="text1"/>
        </w:rPr>
        <w:t xml:space="preserve">, </w:t>
      </w:r>
      <w:hyperlink w:anchor="sub_71" w:history="1">
        <w:r w:rsidRPr="00717805">
          <w:rPr>
            <w:rStyle w:val="a4"/>
            <w:rFonts w:ascii="Times New Roman" w:hAnsi="Times New Roman" w:cs="Times New Roman"/>
            <w:b w:val="0"/>
            <w:color w:val="000000" w:themeColor="text1"/>
          </w:rPr>
          <w:t>7.1</w:t>
        </w:r>
      </w:hyperlink>
      <w:r w:rsidRPr="00717805">
        <w:rPr>
          <w:rFonts w:ascii="Times New Roman" w:hAnsi="Times New Roman" w:cs="Times New Roman"/>
          <w:color w:val="000000" w:themeColor="text1"/>
        </w:rPr>
        <w:t xml:space="preserve">, </w:t>
      </w:r>
      <w:hyperlink w:anchor="sub_81" w:history="1">
        <w:r w:rsidRPr="00717805">
          <w:rPr>
            <w:rStyle w:val="a4"/>
            <w:rFonts w:ascii="Times New Roman" w:hAnsi="Times New Roman" w:cs="Times New Roman"/>
            <w:b w:val="0"/>
            <w:color w:val="000000" w:themeColor="text1"/>
          </w:rPr>
          <w:t>8.1 таблицы пункта 14</w:t>
        </w:r>
      </w:hyperlink>
      <w:r w:rsidRPr="00717805">
        <w:rPr>
          <w:rFonts w:ascii="Times New Roman" w:hAnsi="Times New Roman" w:cs="Times New Roman"/>
          <w:color w:val="000000" w:themeColor="text1"/>
        </w:rPr>
        <w:t xml:space="preserve"> настоящего административного регламента, в случае если они не были представлены заявителем, запрашиваются МАУ </w:t>
      </w:r>
      <w:r w:rsidR="00E85AE1">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E85AE1">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в рамках межведомственного взаимодействия.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Межведомственный запрос должен содержать:</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Наименование органа, направляющего межведомственный запрос;</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наименование организации, в адрес которой направляется межведомственный запрос;</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наименование муниципальной услуги, для предоставления которой необходимо представление документа;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717805">
        <w:rPr>
          <w:rFonts w:ascii="Times New Roman" w:hAnsi="Times New Roman" w:cs="Times New Roman"/>
          <w:color w:val="000000" w:themeColor="text1"/>
        </w:rPr>
        <w:t>необходимых</w:t>
      </w:r>
      <w:proofErr w:type="gramEnd"/>
      <w:r w:rsidRPr="00717805">
        <w:rPr>
          <w:rFonts w:ascii="Times New Roman" w:hAnsi="Times New Roman" w:cs="Times New Roman"/>
          <w:color w:val="000000" w:themeColor="text1"/>
        </w:rPr>
        <w:t xml:space="preserve"> для предоставления муниципальной услуги, и указание на реквизиты данного нормативного правового акта;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сведения, необходимые для представления документа, установленные настоящим административным регламентом;</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контактную информацию для направления ответа на межведомственный запрос;</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дату направления межведомственного запроса;</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3) срок выполнения административной процедуры составляет не более 12 (двенадцати) дней.</w:t>
      </w:r>
    </w:p>
    <w:p w:rsidR="00703916" w:rsidRPr="00717805" w:rsidRDefault="00703916">
      <w:pPr>
        <w:ind w:firstLine="720"/>
        <w:jc w:val="both"/>
        <w:rPr>
          <w:rFonts w:ascii="Times New Roman" w:hAnsi="Times New Roman" w:cs="Times New Roman"/>
          <w:color w:val="000000" w:themeColor="text1"/>
        </w:rPr>
      </w:pPr>
      <w:bookmarkStart w:id="34" w:name="sub_1032"/>
      <w:r w:rsidRPr="00717805">
        <w:rPr>
          <w:rFonts w:ascii="Times New Roman" w:hAnsi="Times New Roman" w:cs="Times New Roman"/>
          <w:color w:val="000000" w:themeColor="text1"/>
        </w:rPr>
        <w:t>26. Рассмотрение заявления и документов, представленных для получения муниципальной услуги, Комиссией по размещению объектов наружной рекламы и информации на территории Трехгорного городского округа (далее - Комиссия), принятие решения о выдаче или об отказе в выдаче разрешения на установку рекламной конструкции на территории Трехгорного городского округа.</w:t>
      </w:r>
    </w:p>
    <w:p w:rsidR="00703916" w:rsidRPr="00717805" w:rsidRDefault="00703916">
      <w:pPr>
        <w:ind w:firstLine="720"/>
        <w:jc w:val="both"/>
        <w:rPr>
          <w:rFonts w:ascii="Times New Roman" w:hAnsi="Times New Roman" w:cs="Times New Roman"/>
          <w:color w:val="000000" w:themeColor="text1"/>
        </w:rPr>
      </w:pPr>
      <w:bookmarkStart w:id="35" w:name="sub_1052"/>
      <w:bookmarkEnd w:id="34"/>
      <w:r w:rsidRPr="00717805">
        <w:rPr>
          <w:rFonts w:ascii="Times New Roman" w:hAnsi="Times New Roman" w:cs="Times New Roman"/>
          <w:color w:val="000000" w:themeColor="text1"/>
        </w:rPr>
        <w:t>26.1. Администрация города самостоятельно осуществляет согласование с уполномоченными органами, необходимое для принятия решения о выдаче разрешение на установку рекламной конструкции или об отказе в его выдаче. При этом заявитель вправе самостоятельно получить от уполномоченных органов такое согласование и представить его в администрацию города вместе с заявлением.</w:t>
      </w:r>
    </w:p>
    <w:bookmarkEnd w:id="35"/>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26.2. Специалист отдела градостроительства администрации города направляет заявление и прилагаемые к нему документы председателю Комиссии.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Заявление на выдачу разрешения на установку рекламной конструкции рассматривается Комиссией в течение 14 (четырнадцати) дней.</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По результатам рассмотрения заявления Комиссия вырабатывает рекомендации о </w:t>
      </w:r>
      <w:r w:rsidRPr="00717805">
        <w:rPr>
          <w:rFonts w:ascii="Times New Roman" w:hAnsi="Times New Roman" w:cs="Times New Roman"/>
          <w:color w:val="000000" w:themeColor="text1"/>
        </w:rPr>
        <w:lastRenderedPageBreak/>
        <w:t>возможности или невозможности размещения рекламной конструкции.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При наличии оснований, указанных в </w:t>
      </w:r>
      <w:hyperlink w:anchor="sub_1021" w:history="1">
        <w:r w:rsidRPr="00717805">
          <w:rPr>
            <w:rStyle w:val="a4"/>
            <w:rFonts w:ascii="Times New Roman" w:hAnsi="Times New Roman" w:cs="Times New Roman"/>
            <w:b w:val="0"/>
            <w:color w:val="000000" w:themeColor="text1"/>
          </w:rPr>
          <w:t>пункте 16</w:t>
        </w:r>
      </w:hyperlink>
      <w:r w:rsidRPr="00717805">
        <w:rPr>
          <w:rFonts w:ascii="Times New Roman" w:hAnsi="Times New Roman" w:cs="Times New Roman"/>
          <w:color w:val="000000" w:themeColor="text1"/>
        </w:rPr>
        <w:t xml:space="preserve"> настоящего административного регламента, Комиссия выдает рекомендации об отказе в выдаче разрешения на установку рекламной конструкции.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На основании рекомендаций Комиссии специалист отдела градостроительства администрации города подготавливает на бланке установленного образца проект разрешения на установку рекламной конструкции или проект уведомления об отказе в выдаче разрешения на установку рекламной конструкции.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Решение об отказе в выдаче разрешения на установку рекламной конструкции должно быть мотивировано и принято администрацией города исключительно по основаниям, предусмотренным законодательством о рекламе.</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В течение 1 (одного) дня со дня подписания уведомления об отказе в выдаче разрешения на установку рекламной конструкции, уведомление регистрируется в секторе документационного обеспечения.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Разрешение на установку рекламной конструкции регистрируется в отделе градостроительства администрации города в течение 1 (одного) дня со дня его подписания.</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Разрешение на установку рекламной конструкции выдается заявителю при условии оплаты госпошлины.</w:t>
      </w:r>
    </w:p>
    <w:p w:rsidR="00703916" w:rsidRPr="00717805" w:rsidRDefault="00703916">
      <w:pPr>
        <w:ind w:firstLine="720"/>
        <w:jc w:val="both"/>
        <w:rPr>
          <w:rFonts w:ascii="Times New Roman" w:hAnsi="Times New Roman" w:cs="Times New Roman"/>
          <w:color w:val="000000" w:themeColor="text1"/>
        </w:rPr>
      </w:pPr>
      <w:bookmarkStart w:id="36" w:name="sub_1051"/>
      <w:r w:rsidRPr="00717805">
        <w:rPr>
          <w:rFonts w:ascii="Times New Roman" w:hAnsi="Times New Roman" w:cs="Times New Roman"/>
          <w:color w:val="000000" w:themeColor="text1"/>
        </w:rPr>
        <w:t>26.3. Срок выполнения административной процедуры составляет не более 1,5 (полутора) месяцев.</w:t>
      </w:r>
    </w:p>
    <w:p w:rsidR="00703916" w:rsidRPr="00717805" w:rsidRDefault="00703916">
      <w:pPr>
        <w:ind w:firstLine="720"/>
        <w:jc w:val="both"/>
        <w:rPr>
          <w:rFonts w:ascii="Times New Roman" w:hAnsi="Times New Roman" w:cs="Times New Roman"/>
          <w:color w:val="000000" w:themeColor="text1"/>
        </w:rPr>
      </w:pPr>
      <w:bookmarkStart w:id="37" w:name="sub_1033"/>
      <w:bookmarkEnd w:id="36"/>
      <w:r w:rsidRPr="00717805">
        <w:rPr>
          <w:rFonts w:ascii="Times New Roman" w:hAnsi="Times New Roman" w:cs="Times New Roman"/>
          <w:color w:val="000000" w:themeColor="text1"/>
        </w:rPr>
        <w:t>27. Информирование заявителя о результатах предоставления муниципальной услуги.</w:t>
      </w:r>
    </w:p>
    <w:bookmarkEnd w:id="37"/>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После регистрации один экземпляр итогового документа в течение 3 (трех) дней направляется в МАУ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для выдачи заявителю.</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В случае обращения заявителя в администрацию города итоговый документ в течение 3 (трех) дней со дня регистрации через сектор документационного обеспечения выдается или направляется заявителю по адресу, указанному в заявлении.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Специалист МАУ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 осуществляющий прием документов, при получении результата предоставления муниципальной услуги информирует заявителя в тот же день о готовности документов и приглашает в удобное для заявителя время получить результат предоставления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Отметка о приглашении вносится в журнал предварительной записи граждан.</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Выдача результата предоставления муниципальной услуги производится специалистом МАУ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лично заявителю или представителю заявителя под роспись.</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В случае неявки заявителя по истечении 3 рабочих дней с момента его уведомления специалистом МАУ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 результат предоставления муниципальной услуги направляется заказным письмом с уведомлением по адресу, указанному в заявлении.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Если в заявлении содержится просьба о направлении информации по почте, специалист МАУ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передает в порядке делопроизводства результаты предоставления муниципальной услуги для направления по почте.</w:t>
      </w:r>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pStyle w:val="1"/>
        <w:rPr>
          <w:rFonts w:ascii="Times New Roman" w:hAnsi="Times New Roman" w:cs="Times New Roman"/>
          <w:b w:val="0"/>
          <w:color w:val="000000" w:themeColor="text1"/>
          <w:sz w:val="26"/>
          <w:szCs w:val="26"/>
        </w:rPr>
      </w:pPr>
      <w:bookmarkStart w:id="38" w:name="sub_1038"/>
      <w:r w:rsidRPr="00717805">
        <w:rPr>
          <w:rFonts w:ascii="Times New Roman" w:hAnsi="Times New Roman" w:cs="Times New Roman"/>
          <w:b w:val="0"/>
          <w:color w:val="000000" w:themeColor="text1"/>
          <w:sz w:val="26"/>
          <w:szCs w:val="26"/>
        </w:rPr>
        <w:t xml:space="preserve">IV. Формы </w:t>
      </w:r>
      <w:proofErr w:type="gramStart"/>
      <w:r w:rsidRPr="00717805">
        <w:rPr>
          <w:rFonts w:ascii="Times New Roman" w:hAnsi="Times New Roman" w:cs="Times New Roman"/>
          <w:b w:val="0"/>
          <w:color w:val="000000" w:themeColor="text1"/>
          <w:sz w:val="26"/>
          <w:szCs w:val="26"/>
        </w:rPr>
        <w:t>контроля за</w:t>
      </w:r>
      <w:proofErr w:type="gramEnd"/>
      <w:r w:rsidRPr="00717805">
        <w:rPr>
          <w:rFonts w:ascii="Times New Roman" w:hAnsi="Times New Roman" w:cs="Times New Roman"/>
          <w:b w:val="0"/>
          <w:color w:val="000000" w:themeColor="text1"/>
          <w:sz w:val="26"/>
          <w:szCs w:val="26"/>
        </w:rPr>
        <w:t xml:space="preserve"> исполнением административного регламента</w:t>
      </w:r>
    </w:p>
    <w:bookmarkEnd w:id="38"/>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ind w:firstLine="720"/>
        <w:jc w:val="both"/>
        <w:rPr>
          <w:rFonts w:ascii="Times New Roman" w:hAnsi="Times New Roman" w:cs="Times New Roman"/>
          <w:color w:val="000000" w:themeColor="text1"/>
        </w:rPr>
      </w:pPr>
      <w:bookmarkStart w:id="39" w:name="sub_1035"/>
      <w:r w:rsidRPr="00717805">
        <w:rPr>
          <w:rFonts w:ascii="Times New Roman" w:hAnsi="Times New Roman" w:cs="Times New Roman"/>
          <w:color w:val="000000" w:themeColor="text1"/>
        </w:rPr>
        <w:t xml:space="preserve">28. Текущий </w:t>
      </w:r>
      <w:proofErr w:type="gramStart"/>
      <w:r w:rsidRPr="00717805">
        <w:rPr>
          <w:rFonts w:ascii="Times New Roman" w:hAnsi="Times New Roman" w:cs="Times New Roman"/>
          <w:color w:val="000000" w:themeColor="text1"/>
        </w:rPr>
        <w:t>контроль за</w:t>
      </w:r>
      <w:proofErr w:type="gramEnd"/>
      <w:r w:rsidRPr="00717805">
        <w:rPr>
          <w:rFonts w:ascii="Times New Roman" w:hAnsi="Times New Roman" w:cs="Times New Roman"/>
          <w:color w:val="000000" w:themeColor="text1"/>
        </w:rPr>
        <w:t xml:space="preserve"> соблюдением последовательности действий, определенных настоящим административным регламентом, в администрации города осуществляется заместителем главы администрации города по строительству и ЖКХ, в </w:t>
      </w:r>
      <w:r w:rsidRPr="00717805">
        <w:rPr>
          <w:rFonts w:ascii="Times New Roman" w:hAnsi="Times New Roman" w:cs="Times New Roman"/>
          <w:color w:val="000000" w:themeColor="text1"/>
        </w:rPr>
        <w:lastRenderedPageBreak/>
        <w:t xml:space="preserve">МАУ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 директором МАУ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w:t>
      </w:r>
    </w:p>
    <w:bookmarkEnd w:id="39"/>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Персональная ответственность должностных лиц и муниципальных служащих администрации города, участвующих в предоставлении муниципальной услуги, а также специалистов МАУ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участвующих в приеме документов на предоставление муниципальной услуги и выдаче результата предоставления муниципальной услуги, устанавливается в их должностных инструкциях.</w:t>
      </w:r>
    </w:p>
    <w:p w:rsidR="00703916" w:rsidRPr="00717805" w:rsidRDefault="00703916">
      <w:pPr>
        <w:ind w:firstLine="720"/>
        <w:jc w:val="both"/>
        <w:rPr>
          <w:rFonts w:ascii="Times New Roman" w:hAnsi="Times New Roman" w:cs="Times New Roman"/>
          <w:color w:val="000000" w:themeColor="text1"/>
        </w:rPr>
      </w:pPr>
      <w:bookmarkStart w:id="40" w:name="sub_1036"/>
      <w:r w:rsidRPr="00717805">
        <w:rPr>
          <w:rFonts w:ascii="Times New Roman" w:hAnsi="Times New Roman" w:cs="Times New Roman"/>
          <w:color w:val="000000" w:themeColor="text1"/>
        </w:rPr>
        <w:t xml:space="preserve">29. </w:t>
      </w:r>
      <w:proofErr w:type="gramStart"/>
      <w:r w:rsidRPr="00717805">
        <w:rPr>
          <w:rFonts w:ascii="Times New Roman" w:hAnsi="Times New Roman" w:cs="Times New Roman"/>
          <w:color w:val="000000" w:themeColor="text1"/>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города, МАУ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МФЦ</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и муниципальных служащих администрации города, ответственных за предоставление и участвующих в предоставлении муниципальной услуги.</w:t>
      </w:r>
      <w:proofErr w:type="gramEnd"/>
    </w:p>
    <w:bookmarkEnd w:id="40"/>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По результатам проведенных проверок в случае выявления нарушений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703916" w:rsidRPr="00717805" w:rsidRDefault="00703916">
      <w:pPr>
        <w:ind w:firstLine="720"/>
        <w:jc w:val="both"/>
        <w:rPr>
          <w:rFonts w:ascii="Times New Roman" w:hAnsi="Times New Roman" w:cs="Times New Roman"/>
          <w:color w:val="000000" w:themeColor="text1"/>
        </w:rPr>
      </w:pPr>
      <w:bookmarkStart w:id="41" w:name="sub_1037"/>
      <w:r w:rsidRPr="00717805">
        <w:rPr>
          <w:rFonts w:ascii="Times New Roman" w:hAnsi="Times New Roman" w:cs="Times New Roman"/>
          <w:color w:val="000000" w:themeColor="text1"/>
        </w:rPr>
        <w:t>30. Проведение проверок может носить плановый характер и внеплановый характер (по конкретному обращению заявителя о предоставлении муниципальной услуги).</w:t>
      </w:r>
    </w:p>
    <w:bookmarkEnd w:id="41"/>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pStyle w:val="1"/>
        <w:rPr>
          <w:rFonts w:ascii="Times New Roman" w:hAnsi="Times New Roman" w:cs="Times New Roman"/>
          <w:b w:val="0"/>
          <w:color w:val="000000" w:themeColor="text1"/>
          <w:sz w:val="26"/>
          <w:szCs w:val="26"/>
        </w:rPr>
      </w:pPr>
      <w:bookmarkStart w:id="42" w:name="sub_1049"/>
      <w:r w:rsidRPr="00717805">
        <w:rPr>
          <w:rFonts w:ascii="Times New Roman" w:hAnsi="Times New Roman" w:cs="Times New Roman"/>
          <w:b w:val="0"/>
          <w:color w:val="000000" w:themeColor="text1"/>
          <w:sz w:val="26"/>
          <w:szCs w:val="2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w:t>
      </w:r>
    </w:p>
    <w:bookmarkEnd w:id="42"/>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ind w:firstLine="720"/>
        <w:jc w:val="both"/>
        <w:rPr>
          <w:rFonts w:ascii="Times New Roman" w:hAnsi="Times New Roman" w:cs="Times New Roman"/>
          <w:color w:val="000000" w:themeColor="text1"/>
        </w:rPr>
      </w:pPr>
      <w:bookmarkStart w:id="43" w:name="sub_1039"/>
      <w:r w:rsidRPr="00717805">
        <w:rPr>
          <w:rFonts w:ascii="Times New Roman" w:hAnsi="Times New Roman" w:cs="Times New Roman"/>
          <w:color w:val="000000" w:themeColor="text1"/>
        </w:rPr>
        <w:t>31. Заявители могут обратиться с жалобой на действия (бездействие) и решения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w:t>
      </w:r>
    </w:p>
    <w:bookmarkEnd w:id="43"/>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Заявители могут обратиться с </w:t>
      </w:r>
      <w:proofErr w:type="gramStart"/>
      <w:r w:rsidRPr="00717805">
        <w:rPr>
          <w:rFonts w:ascii="Times New Roman" w:hAnsi="Times New Roman" w:cs="Times New Roman"/>
          <w:color w:val="000000" w:themeColor="text1"/>
        </w:rPr>
        <w:t>жалобой</w:t>
      </w:r>
      <w:proofErr w:type="gramEnd"/>
      <w:r w:rsidRPr="00717805">
        <w:rPr>
          <w:rFonts w:ascii="Times New Roman" w:hAnsi="Times New Roman" w:cs="Times New Roman"/>
          <w:color w:val="000000" w:themeColor="text1"/>
        </w:rPr>
        <w:t xml:space="preserve"> в том числе в следующих случаях:</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нарушение срока регистрации запроса заявителя о предоставлении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нарушение срока предоставления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17805">
        <w:rPr>
          <w:rFonts w:ascii="Times New Roman" w:hAnsi="Times New Roman" w:cs="Times New Roman"/>
          <w:color w:val="000000" w:themeColor="text1"/>
        </w:rPr>
        <w:lastRenderedPageBreak/>
        <w:t>нормативными правовыми актами Челябинской области, муниципальными правовыми актами;</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отказ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3916" w:rsidRPr="00717805" w:rsidRDefault="00703916">
      <w:pPr>
        <w:ind w:firstLine="720"/>
        <w:jc w:val="both"/>
        <w:rPr>
          <w:rFonts w:ascii="Times New Roman" w:hAnsi="Times New Roman" w:cs="Times New Roman"/>
          <w:color w:val="000000" w:themeColor="text1"/>
        </w:rPr>
      </w:pPr>
      <w:bookmarkStart w:id="44" w:name="sub_1040"/>
      <w:r w:rsidRPr="00717805">
        <w:rPr>
          <w:rFonts w:ascii="Times New Roman" w:hAnsi="Times New Roman" w:cs="Times New Roman"/>
          <w:color w:val="000000" w:themeColor="text1"/>
        </w:rPr>
        <w:t>32.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принятые руководителем органа, предоставляющего муниципальную услугу, многофункционального центра рассматриваются непосредственно руководителем органа, предоставляющего муниципальную услугу, многофункционального центра.</w:t>
      </w:r>
    </w:p>
    <w:bookmarkEnd w:id="44"/>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Интернет</w:t>
      </w:r>
      <w:r w:rsidR="00A2637E">
        <w:rPr>
          <w:rFonts w:ascii="Times New Roman" w:hAnsi="Times New Roman" w:cs="Times New Roman"/>
          <w:color w:val="000000" w:themeColor="text1"/>
        </w:rPr>
        <w:t>»</w:t>
      </w:r>
      <w:r w:rsidRPr="00717805">
        <w:rPr>
          <w:rFonts w:ascii="Times New Roman" w:hAnsi="Times New Roman" w:cs="Times New Roman"/>
          <w:color w:val="000000" w:themeColor="text1"/>
        </w:rPr>
        <w:t xml:space="preserve">, официального сайта органа, предоставляющего муниципальную услугу, </w:t>
      </w:r>
      <w:hyperlink r:id="rId34" w:history="1">
        <w:r w:rsidRPr="00717805">
          <w:rPr>
            <w:rStyle w:val="a4"/>
            <w:rFonts w:ascii="Times New Roman" w:hAnsi="Times New Roman" w:cs="Times New Roman"/>
            <w:b w:val="0"/>
            <w:color w:val="000000" w:themeColor="text1"/>
          </w:rPr>
          <w:t>единого портала</w:t>
        </w:r>
      </w:hyperlink>
      <w:r w:rsidRPr="00717805">
        <w:rPr>
          <w:rFonts w:ascii="Times New Roman" w:hAnsi="Times New Roman" w:cs="Times New Roman"/>
          <w:color w:val="000000" w:themeColor="text1"/>
        </w:rPr>
        <w:t xml:space="preserve"> государственных и муниципальных услуг либо </w:t>
      </w:r>
      <w:hyperlink r:id="rId35" w:history="1">
        <w:r w:rsidRPr="00717805">
          <w:rPr>
            <w:rStyle w:val="a4"/>
            <w:rFonts w:ascii="Times New Roman" w:hAnsi="Times New Roman" w:cs="Times New Roman"/>
            <w:b w:val="0"/>
            <w:color w:val="000000" w:themeColor="text1"/>
          </w:rPr>
          <w:t>регионального портала</w:t>
        </w:r>
      </w:hyperlink>
      <w:r w:rsidRPr="00717805">
        <w:rPr>
          <w:rFonts w:ascii="Times New Roman" w:hAnsi="Times New Roman" w:cs="Times New Roman"/>
          <w:color w:val="000000" w:themeColor="text1"/>
        </w:rPr>
        <w:t xml:space="preserve"> государственных и муниципальных услуг, а также может быть принята при личном приеме заявителя.</w:t>
      </w:r>
    </w:p>
    <w:p w:rsidR="00703916" w:rsidRPr="00717805" w:rsidRDefault="00703916">
      <w:pPr>
        <w:ind w:firstLine="720"/>
        <w:jc w:val="both"/>
        <w:rPr>
          <w:rFonts w:ascii="Times New Roman" w:hAnsi="Times New Roman" w:cs="Times New Roman"/>
          <w:color w:val="000000" w:themeColor="text1"/>
        </w:rPr>
      </w:pPr>
      <w:bookmarkStart w:id="45" w:name="sub_1041"/>
      <w:r w:rsidRPr="00717805">
        <w:rPr>
          <w:rFonts w:ascii="Times New Roman" w:hAnsi="Times New Roman" w:cs="Times New Roman"/>
          <w:color w:val="000000" w:themeColor="text1"/>
        </w:rPr>
        <w:t>33. Жалоба должна содержать:</w:t>
      </w:r>
    </w:p>
    <w:bookmarkEnd w:id="45"/>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1) наименование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 решения и действия (бездействие) которых обжалуются;</w:t>
      </w:r>
    </w:p>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3) сведения об обжалуемых решениях и действиях (бездействии)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w:t>
      </w:r>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 Заявителем могут быть представлены документы (при наличии), подтверждающие доводы заявителя, либо их копии.</w:t>
      </w:r>
    </w:p>
    <w:p w:rsidR="00703916" w:rsidRPr="00717805" w:rsidRDefault="00703916">
      <w:pPr>
        <w:ind w:firstLine="720"/>
        <w:jc w:val="both"/>
        <w:rPr>
          <w:rFonts w:ascii="Times New Roman" w:hAnsi="Times New Roman" w:cs="Times New Roman"/>
          <w:color w:val="000000" w:themeColor="text1"/>
        </w:rPr>
      </w:pPr>
      <w:bookmarkStart w:id="46" w:name="sub_1042"/>
      <w:r w:rsidRPr="00717805">
        <w:rPr>
          <w:rFonts w:ascii="Times New Roman" w:hAnsi="Times New Roman" w:cs="Times New Roman"/>
          <w:color w:val="000000" w:themeColor="text1"/>
        </w:rPr>
        <w:t xml:space="preserve">34. </w:t>
      </w:r>
      <w:proofErr w:type="gramStart"/>
      <w:r w:rsidRPr="00717805">
        <w:rPr>
          <w:rFonts w:ascii="Times New Roman" w:hAnsi="Times New Roman" w:cs="Times New Roman"/>
          <w:color w:val="000000" w:themeColor="text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03916" w:rsidRPr="00717805" w:rsidRDefault="00703916">
      <w:pPr>
        <w:ind w:firstLine="720"/>
        <w:jc w:val="both"/>
        <w:rPr>
          <w:rFonts w:ascii="Times New Roman" w:hAnsi="Times New Roman" w:cs="Times New Roman"/>
          <w:color w:val="000000" w:themeColor="text1"/>
        </w:rPr>
      </w:pPr>
      <w:bookmarkStart w:id="47" w:name="sub_1043"/>
      <w:bookmarkEnd w:id="46"/>
      <w:r w:rsidRPr="00717805">
        <w:rPr>
          <w:rFonts w:ascii="Times New Roman" w:hAnsi="Times New Roman" w:cs="Times New Roman"/>
          <w:color w:val="000000" w:themeColor="text1"/>
        </w:rPr>
        <w:t>35. По результатам рассмотрения жалобы орган, предоставляющий муниципальную услугу, принимает одно из следующих решений:</w:t>
      </w:r>
    </w:p>
    <w:bookmarkEnd w:id="47"/>
    <w:p w:rsidR="00703916" w:rsidRPr="00717805" w:rsidRDefault="00703916">
      <w:pPr>
        <w:ind w:firstLine="720"/>
        <w:jc w:val="both"/>
        <w:rPr>
          <w:rFonts w:ascii="Times New Roman" w:hAnsi="Times New Roman" w:cs="Times New Roman"/>
          <w:color w:val="000000" w:themeColor="text1"/>
        </w:rPr>
      </w:pPr>
      <w:proofErr w:type="gramStart"/>
      <w:r w:rsidRPr="00717805">
        <w:rPr>
          <w:rFonts w:ascii="Times New Roman" w:hAnsi="Times New Roman" w:cs="Times New Roman"/>
          <w:color w:val="000000" w:themeColor="text1"/>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717805">
        <w:rPr>
          <w:rFonts w:ascii="Times New Roman" w:hAnsi="Times New Roman" w:cs="Times New Roman"/>
          <w:color w:val="000000" w:themeColor="text1"/>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2) отказывает в удовлетворении жалобы.</w:t>
      </w:r>
    </w:p>
    <w:p w:rsidR="00703916" w:rsidRPr="00717805" w:rsidRDefault="00703916">
      <w:pPr>
        <w:ind w:firstLine="720"/>
        <w:jc w:val="both"/>
        <w:rPr>
          <w:rFonts w:ascii="Times New Roman" w:hAnsi="Times New Roman" w:cs="Times New Roman"/>
          <w:color w:val="000000" w:themeColor="text1"/>
        </w:rPr>
      </w:pPr>
      <w:bookmarkStart w:id="48" w:name="sub_1044"/>
      <w:r w:rsidRPr="00717805">
        <w:rPr>
          <w:rFonts w:ascii="Times New Roman" w:hAnsi="Times New Roman" w:cs="Times New Roman"/>
          <w:color w:val="000000" w:themeColor="text1"/>
        </w:rPr>
        <w:t>36.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916" w:rsidRPr="00717805" w:rsidRDefault="00703916">
      <w:pPr>
        <w:ind w:firstLine="720"/>
        <w:jc w:val="both"/>
        <w:rPr>
          <w:rFonts w:ascii="Times New Roman" w:hAnsi="Times New Roman" w:cs="Times New Roman"/>
          <w:color w:val="000000" w:themeColor="text1"/>
        </w:rPr>
      </w:pPr>
      <w:bookmarkStart w:id="49" w:name="sub_1045"/>
      <w:bookmarkEnd w:id="48"/>
      <w:r w:rsidRPr="00717805">
        <w:rPr>
          <w:rFonts w:ascii="Times New Roman" w:hAnsi="Times New Roman" w:cs="Times New Roman"/>
          <w:color w:val="000000" w:themeColor="text1"/>
        </w:rPr>
        <w:t>37. Если в результате рассмотрения жалоба признана обоснованной, к специалисту, допустившему нарушения, применяются меры ответственности.</w:t>
      </w:r>
    </w:p>
    <w:bookmarkEnd w:id="49"/>
    <w:p w:rsidR="00703916" w:rsidRPr="00717805" w:rsidRDefault="00703916">
      <w:pPr>
        <w:ind w:firstLine="720"/>
        <w:jc w:val="both"/>
        <w:rPr>
          <w:rFonts w:ascii="Times New Roman" w:hAnsi="Times New Roman" w:cs="Times New Roman"/>
          <w:color w:val="000000" w:themeColor="text1"/>
        </w:rPr>
      </w:pPr>
      <w:r w:rsidRPr="00717805">
        <w:rPr>
          <w:rFonts w:ascii="Times New Roman" w:hAnsi="Times New Roman" w:cs="Times New Roman"/>
          <w:color w:val="000000" w:themeColor="text1"/>
        </w:rPr>
        <w:t xml:space="preserve">В случае установления в ходе или по результатам </w:t>
      </w:r>
      <w:proofErr w:type="gramStart"/>
      <w:r w:rsidRPr="00717805">
        <w:rPr>
          <w:rFonts w:ascii="Times New Roman" w:hAnsi="Times New Roman" w:cs="Times New Roman"/>
          <w:color w:val="000000" w:themeColor="text1"/>
        </w:rPr>
        <w:t>рассмотрения жалобы признаков состава административного правонарушения</w:t>
      </w:r>
      <w:proofErr w:type="gramEnd"/>
      <w:r w:rsidRPr="00717805">
        <w:rPr>
          <w:rFonts w:ascii="Times New Roman" w:hAnsi="Times New Roman" w:cs="Times New Roman"/>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3916" w:rsidRPr="00717805" w:rsidRDefault="00703916">
      <w:pPr>
        <w:ind w:firstLine="720"/>
        <w:jc w:val="both"/>
        <w:rPr>
          <w:rFonts w:ascii="Times New Roman" w:hAnsi="Times New Roman" w:cs="Times New Roman"/>
          <w:color w:val="000000" w:themeColor="text1"/>
        </w:rPr>
      </w:pPr>
      <w:bookmarkStart w:id="50" w:name="sub_1046"/>
      <w:r w:rsidRPr="00717805">
        <w:rPr>
          <w:rFonts w:ascii="Times New Roman" w:hAnsi="Times New Roman" w:cs="Times New Roman"/>
          <w:color w:val="000000" w:themeColor="text1"/>
        </w:rPr>
        <w:t>38. При несогласии с принятым по жалобе решением заявитель вправе обжаловать его в судебном порядке.</w:t>
      </w:r>
    </w:p>
    <w:p w:rsidR="00703916" w:rsidRPr="00717805" w:rsidRDefault="00703916">
      <w:pPr>
        <w:ind w:firstLine="720"/>
        <w:jc w:val="both"/>
        <w:rPr>
          <w:rFonts w:ascii="Times New Roman" w:hAnsi="Times New Roman" w:cs="Times New Roman"/>
          <w:color w:val="000000" w:themeColor="text1"/>
        </w:rPr>
      </w:pPr>
      <w:bookmarkStart w:id="51" w:name="sub_1047"/>
      <w:bookmarkEnd w:id="50"/>
      <w:r w:rsidRPr="00717805">
        <w:rPr>
          <w:rFonts w:ascii="Times New Roman" w:hAnsi="Times New Roman" w:cs="Times New Roman"/>
          <w:color w:val="000000" w:themeColor="text1"/>
        </w:rPr>
        <w:t>39. Отказ в предоставлении муниципальной услуги может быть оспорен заявителями в судебном порядке.</w:t>
      </w:r>
    </w:p>
    <w:p w:rsidR="00703916" w:rsidRPr="00717805" w:rsidRDefault="00703916">
      <w:pPr>
        <w:ind w:firstLine="720"/>
        <w:jc w:val="both"/>
        <w:rPr>
          <w:rFonts w:ascii="Times New Roman" w:hAnsi="Times New Roman" w:cs="Times New Roman"/>
          <w:color w:val="000000" w:themeColor="text1"/>
        </w:rPr>
      </w:pPr>
      <w:bookmarkStart w:id="52" w:name="sub_1048"/>
      <w:bookmarkEnd w:id="51"/>
      <w:r w:rsidRPr="00717805">
        <w:rPr>
          <w:rFonts w:ascii="Times New Roman" w:hAnsi="Times New Roman" w:cs="Times New Roman"/>
          <w:color w:val="000000" w:themeColor="text1"/>
        </w:rPr>
        <w:t xml:space="preserve">40. Обжалование решений, действий (бездействия) в суд осуществляется в порядке, установленном действующим </w:t>
      </w:r>
      <w:hyperlink r:id="rId36" w:history="1">
        <w:r w:rsidRPr="00717805">
          <w:rPr>
            <w:rStyle w:val="a4"/>
            <w:rFonts w:ascii="Times New Roman" w:hAnsi="Times New Roman" w:cs="Times New Roman"/>
            <w:b w:val="0"/>
            <w:color w:val="000000" w:themeColor="text1"/>
          </w:rPr>
          <w:t>законодательством</w:t>
        </w:r>
      </w:hyperlink>
      <w:r w:rsidRPr="00717805">
        <w:rPr>
          <w:rFonts w:ascii="Times New Roman" w:hAnsi="Times New Roman" w:cs="Times New Roman"/>
          <w:color w:val="000000" w:themeColor="text1"/>
        </w:rPr>
        <w:t>.</w:t>
      </w:r>
    </w:p>
    <w:bookmarkEnd w:id="52"/>
    <w:p w:rsidR="00703916" w:rsidRPr="00717805" w:rsidRDefault="00703916">
      <w:pPr>
        <w:ind w:firstLine="720"/>
        <w:jc w:val="both"/>
        <w:rPr>
          <w:rFonts w:ascii="Times New Roman" w:hAnsi="Times New Roman" w:cs="Times New Roman"/>
          <w:color w:val="000000" w:themeColor="text1"/>
        </w:rPr>
      </w:pPr>
    </w:p>
    <w:p w:rsidR="00717805" w:rsidRPr="00717805" w:rsidRDefault="00717805">
      <w:pPr>
        <w:ind w:firstLine="720"/>
        <w:jc w:val="right"/>
        <w:rPr>
          <w:rStyle w:val="a3"/>
          <w:rFonts w:ascii="Times New Roman" w:hAnsi="Times New Roman" w:cs="Times New Roman"/>
          <w:b w:val="0"/>
          <w:color w:val="000000" w:themeColor="text1"/>
          <w:lang w:val="en-US"/>
        </w:rPr>
      </w:pPr>
      <w:bookmarkStart w:id="53" w:name="sub_11"/>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17805" w:rsidRPr="00717805" w:rsidRDefault="00717805">
      <w:pPr>
        <w:ind w:firstLine="720"/>
        <w:jc w:val="right"/>
        <w:rPr>
          <w:rStyle w:val="a3"/>
          <w:rFonts w:ascii="Times New Roman" w:hAnsi="Times New Roman" w:cs="Times New Roman"/>
          <w:b w:val="0"/>
          <w:color w:val="000000" w:themeColor="text1"/>
          <w:lang w:val="en-US"/>
        </w:rPr>
      </w:pPr>
    </w:p>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 xml:space="preserve">Приложение </w:t>
      </w:r>
      <w:r w:rsidR="00A2637E">
        <w:rPr>
          <w:rStyle w:val="a3"/>
          <w:rFonts w:ascii="Times New Roman" w:hAnsi="Times New Roman" w:cs="Times New Roman"/>
          <w:b w:val="0"/>
          <w:color w:val="000000" w:themeColor="text1"/>
        </w:rPr>
        <w:t>№</w:t>
      </w:r>
      <w:r w:rsidRPr="00717805">
        <w:rPr>
          <w:rStyle w:val="a3"/>
          <w:rFonts w:ascii="Times New Roman" w:hAnsi="Times New Roman" w:cs="Times New Roman"/>
          <w:b w:val="0"/>
          <w:color w:val="000000" w:themeColor="text1"/>
        </w:rPr>
        <w:t> 1</w:t>
      </w:r>
    </w:p>
    <w:bookmarkEnd w:id="53"/>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 xml:space="preserve">к </w:t>
      </w:r>
      <w:hyperlink w:anchor="sub_1000" w:history="1">
        <w:r w:rsidRPr="00717805">
          <w:rPr>
            <w:rStyle w:val="a4"/>
            <w:rFonts w:ascii="Times New Roman" w:hAnsi="Times New Roman" w:cs="Times New Roman"/>
            <w:b w:val="0"/>
            <w:color w:val="000000" w:themeColor="text1"/>
          </w:rPr>
          <w:t>административному регламенту</w:t>
        </w:r>
      </w:hyperlink>
    </w:p>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предоставления администрацией</w:t>
      </w:r>
    </w:p>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города Трехгорного муниципальной</w:t>
      </w:r>
    </w:p>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 xml:space="preserve">услуги </w:t>
      </w:r>
      <w:r w:rsidR="00A2637E">
        <w:rPr>
          <w:rStyle w:val="a3"/>
          <w:rFonts w:ascii="Times New Roman" w:hAnsi="Times New Roman" w:cs="Times New Roman"/>
          <w:b w:val="0"/>
          <w:color w:val="000000" w:themeColor="text1"/>
        </w:rPr>
        <w:t>«</w:t>
      </w:r>
      <w:r w:rsidRPr="00717805">
        <w:rPr>
          <w:rStyle w:val="a3"/>
          <w:rFonts w:ascii="Times New Roman" w:hAnsi="Times New Roman" w:cs="Times New Roman"/>
          <w:b w:val="0"/>
          <w:color w:val="000000" w:themeColor="text1"/>
        </w:rPr>
        <w:t>Выдача разрешений</w:t>
      </w:r>
    </w:p>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 xml:space="preserve">на установку </w:t>
      </w:r>
      <w:proofErr w:type="gramStart"/>
      <w:r w:rsidRPr="00717805">
        <w:rPr>
          <w:rStyle w:val="a3"/>
          <w:rFonts w:ascii="Times New Roman" w:hAnsi="Times New Roman" w:cs="Times New Roman"/>
          <w:b w:val="0"/>
          <w:color w:val="000000" w:themeColor="text1"/>
        </w:rPr>
        <w:t>рекламных</w:t>
      </w:r>
      <w:proofErr w:type="gramEnd"/>
    </w:p>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конструкций на территории</w:t>
      </w:r>
    </w:p>
    <w:p w:rsidR="00703916" w:rsidRPr="00717805" w:rsidRDefault="00703916">
      <w:pPr>
        <w:ind w:firstLine="720"/>
        <w:jc w:val="right"/>
        <w:rPr>
          <w:rFonts w:ascii="Times New Roman" w:hAnsi="Times New Roman" w:cs="Times New Roman"/>
          <w:color w:val="000000" w:themeColor="text1"/>
        </w:rPr>
      </w:pPr>
      <w:r w:rsidRPr="00717805">
        <w:rPr>
          <w:rStyle w:val="a3"/>
          <w:rFonts w:ascii="Times New Roman" w:hAnsi="Times New Roman" w:cs="Times New Roman"/>
          <w:b w:val="0"/>
          <w:color w:val="000000" w:themeColor="text1"/>
        </w:rPr>
        <w:t>Трехгорного городского округа</w:t>
      </w:r>
      <w:r w:rsidR="00A2637E">
        <w:rPr>
          <w:rStyle w:val="a3"/>
          <w:rFonts w:ascii="Times New Roman" w:hAnsi="Times New Roman" w:cs="Times New Roman"/>
          <w:b w:val="0"/>
          <w:color w:val="000000" w:themeColor="text1"/>
        </w:rPr>
        <w:t>»</w:t>
      </w:r>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rsidP="00A2637E">
      <w:pPr>
        <w:pStyle w:val="aff8"/>
        <w:jc w:val="center"/>
        <w:rPr>
          <w:rFonts w:ascii="Times New Roman" w:hAnsi="Times New Roman" w:cs="Times New Roman"/>
          <w:color w:val="000000" w:themeColor="text1"/>
          <w:sz w:val="26"/>
          <w:szCs w:val="26"/>
        </w:rPr>
      </w:pPr>
      <w:r w:rsidRPr="00717805">
        <w:rPr>
          <w:rStyle w:val="a3"/>
          <w:rFonts w:ascii="Times New Roman" w:hAnsi="Times New Roman" w:cs="Times New Roman"/>
          <w:b w:val="0"/>
          <w:color w:val="000000" w:themeColor="text1"/>
        </w:rPr>
        <w:t>Заявление</w:t>
      </w:r>
    </w:p>
    <w:p w:rsidR="00703916" w:rsidRPr="00717805" w:rsidRDefault="00703916" w:rsidP="00A2637E">
      <w:pPr>
        <w:pStyle w:val="aff8"/>
        <w:jc w:val="center"/>
        <w:rPr>
          <w:rFonts w:ascii="Times New Roman" w:hAnsi="Times New Roman" w:cs="Times New Roman"/>
          <w:color w:val="000000" w:themeColor="text1"/>
          <w:sz w:val="26"/>
          <w:szCs w:val="26"/>
        </w:rPr>
      </w:pPr>
      <w:r w:rsidRPr="00717805">
        <w:rPr>
          <w:rStyle w:val="a3"/>
          <w:rFonts w:ascii="Times New Roman" w:hAnsi="Times New Roman" w:cs="Times New Roman"/>
          <w:b w:val="0"/>
          <w:color w:val="000000" w:themeColor="text1"/>
        </w:rPr>
        <w:t>о выдаче разрешения на установку рекламной конструкции</w:t>
      </w:r>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Прошу выдать разрешение на установку рекламной конструкции на объекте,</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_____________________________________________</w:t>
      </w:r>
      <w:r w:rsidR="00A2637E">
        <w:rPr>
          <w:rFonts w:ascii="Times New Roman" w:hAnsi="Times New Roman" w:cs="Times New Roman"/>
          <w:color w:val="000000" w:themeColor="text1"/>
          <w:sz w:val="26"/>
          <w:szCs w:val="26"/>
        </w:rPr>
        <w:t>___</w:t>
      </w:r>
      <w:r w:rsidRPr="00717805">
        <w:rPr>
          <w:rFonts w:ascii="Times New Roman" w:hAnsi="Times New Roman" w:cs="Times New Roman"/>
          <w:color w:val="000000" w:themeColor="text1"/>
          <w:sz w:val="26"/>
          <w:szCs w:val="26"/>
        </w:rPr>
        <w:t>____________________________</w:t>
      </w:r>
    </w:p>
    <w:p w:rsidR="00703916" w:rsidRPr="00717805" w:rsidRDefault="00703916">
      <w:pPr>
        <w:pStyle w:val="aff8"/>
        <w:rPr>
          <w:rFonts w:ascii="Times New Roman" w:hAnsi="Times New Roman" w:cs="Times New Roman"/>
          <w:color w:val="000000" w:themeColor="text1"/>
          <w:sz w:val="26"/>
          <w:szCs w:val="26"/>
        </w:rPr>
      </w:pPr>
      <w:proofErr w:type="gramStart"/>
      <w:r w:rsidRPr="00717805">
        <w:rPr>
          <w:rFonts w:ascii="Times New Roman" w:hAnsi="Times New Roman" w:cs="Times New Roman"/>
          <w:color w:val="000000" w:themeColor="text1"/>
          <w:sz w:val="26"/>
          <w:szCs w:val="26"/>
        </w:rPr>
        <w:t>находящемся</w:t>
      </w:r>
      <w:proofErr w:type="gramEnd"/>
      <w:r w:rsidRPr="00717805">
        <w:rPr>
          <w:rFonts w:ascii="Times New Roman" w:hAnsi="Times New Roman" w:cs="Times New Roman"/>
          <w:color w:val="000000" w:themeColor="text1"/>
          <w:sz w:val="26"/>
          <w:szCs w:val="26"/>
        </w:rPr>
        <w:t xml:space="preserve"> по адресу:___________________________</w:t>
      </w:r>
      <w:r w:rsidR="00A2637E">
        <w:rPr>
          <w:rFonts w:ascii="Times New Roman" w:hAnsi="Times New Roman" w:cs="Times New Roman"/>
          <w:color w:val="000000" w:themeColor="text1"/>
          <w:sz w:val="26"/>
          <w:szCs w:val="26"/>
        </w:rPr>
        <w:t>____</w:t>
      </w:r>
      <w:r w:rsidRPr="00717805">
        <w:rPr>
          <w:rFonts w:ascii="Times New Roman" w:hAnsi="Times New Roman" w:cs="Times New Roman"/>
          <w:color w:val="000000" w:themeColor="text1"/>
          <w:sz w:val="26"/>
          <w:szCs w:val="26"/>
        </w:rPr>
        <w:t>________________________</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и принадлежащем ____________________________________</w:t>
      </w:r>
      <w:r w:rsidR="00A2637E">
        <w:rPr>
          <w:rFonts w:ascii="Times New Roman" w:hAnsi="Times New Roman" w:cs="Times New Roman"/>
          <w:color w:val="000000" w:themeColor="text1"/>
          <w:sz w:val="26"/>
          <w:szCs w:val="26"/>
        </w:rPr>
        <w:t>___</w:t>
      </w:r>
      <w:r w:rsidRPr="00717805">
        <w:rPr>
          <w:rFonts w:ascii="Times New Roman" w:hAnsi="Times New Roman" w:cs="Times New Roman"/>
          <w:color w:val="000000" w:themeColor="text1"/>
          <w:sz w:val="26"/>
          <w:szCs w:val="26"/>
        </w:rPr>
        <w:t>_____________________</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для установки рекламной конструкции, оформленной в виде ___</w:t>
      </w:r>
      <w:r w:rsidR="00A2637E">
        <w:rPr>
          <w:rFonts w:ascii="Times New Roman" w:hAnsi="Times New Roman" w:cs="Times New Roman"/>
          <w:color w:val="000000" w:themeColor="text1"/>
          <w:sz w:val="26"/>
          <w:szCs w:val="26"/>
        </w:rPr>
        <w:t>_______</w:t>
      </w:r>
      <w:r w:rsidRPr="00717805">
        <w:rPr>
          <w:rFonts w:ascii="Times New Roman" w:hAnsi="Times New Roman" w:cs="Times New Roman"/>
          <w:color w:val="000000" w:themeColor="text1"/>
          <w:sz w:val="26"/>
          <w:szCs w:val="26"/>
        </w:rPr>
        <w:t>______________</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для   распространения   и   размещения    наружной    рекламы    площадью</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информационного поля __________________________________________</w:t>
      </w:r>
      <w:r w:rsidR="00A2637E">
        <w:rPr>
          <w:rFonts w:ascii="Times New Roman" w:hAnsi="Times New Roman" w:cs="Times New Roman"/>
          <w:color w:val="000000" w:themeColor="text1"/>
          <w:sz w:val="26"/>
          <w:szCs w:val="26"/>
        </w:rPr>
        <w:t>_____</w:t>
      </w:r>
      <w:r w:rsidRPr="00717805">
        <w:rPr>
          <w:rFonts w:ascii="Times New Roman" w:hAnsi="Times New Roman" w:cs="Times New Roman"/>
          <w:color w:val="000000" w:themeColor="text1"/>
          <w:sz w:val="26"/>
          <w:szCs w:val="26"/>
        </w:rPr>
        <w:t>____ кв. м</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 xml:space="preserve">на период </w:t>
      </w:r>
      <w:proofErr w:type="gramStart"/>
      <w:r w:rsidRPr="00717805">
        <w:rPr>
          <w:rFonts w:ascii="Times New Roman" w:hAnsi="Times New Roman" w:cs="Times New Roman"/>
          <w:color w:val="000000" w:themeColor="text1"/>
          <w:sz w:val="26"/>
          <w:szCs w:val="26"/>
        </w:rPr>
        <w:t>с</w:t>
      </w:r>
      <w:proofErr w:type="gramEnd"/>
      <w:r w:rsidRPr="00717805">
        <w:rPr>
          <w:rFonts w:ascii="Times New Roman" w:hAnsi="Times New Roman" w:cs="Times New Roman"/>
          <w:color w:val="000000" w:themeColor="text1"/>
          <w:sz w:val="26"/>
          <w:szCs w:val="26"/>
        </w:rPr>
        <w:t xml:space="preserve"> __________________________ до __________________________</w:t>
      </w:r>
      <w:r w:rsidR="00A2637E">
        <w:rPr>
          <w:rFonts w:ascii="Times New Roman" w:hAnsi="Times New Roman" w:cs="Times New Roman"/>
          <w:color w:val="000000" w:themeColor="text1"/>
          <w:sz w:val="26"/>
          <w:szCs w:val="26"/>
        </w:rPr>
        <w:t>______</w:t>
      </w:r>
      <w:r w:rsidRPr="00717805">
        <w:rPr>
          <w:rFonts w:ascii="Times New Roman" w:hAnsi="Times New Roman" w:cs="Times New Roman"/>
          <w:color w:val="000000" w:themeColor="text1"/>
          <w:sz w:val="26"/>
          <w:szCs w:val="26"/>
        </w:rPr>
        <w:t>_____</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_______________________________________________________________________</w:t>
      </w:r>
      <w:r w:rsidR="00A2637E">
        <w:rPr>
          <w:rFonts w:ascii="Times New Roman" w:hAnsi="Times New Roman" w:cs="Times New Roman"/>
          <w:color w:val="000000" w:themeColor="text1"/>
          <w:sz w:val="26"/>
          <w:szCs w:val="26"/>
        </w:rPr>
        <w:t>___</w:t>
      </w:r>
      <w:r w:rsidRPr="00717805">
        <w:rPr>
          <w:rFonts w:ascii="Times New Roman" w:hAnsi="Times New Roman" w:cs="Times New Roman"/>
          <w:color w:val="000000" w:themeColor="text1"/>
          <w:sz w:val="26"/>
          <w:szCs w:val="26"/>
        </w:rPr>
        <w:t>__</w:t>
      </w:r>
    </w:p>
    <w:p w:rsidR="00703916" w:rsidRPr="00A2637E" w:rsidRDefault="00703916">
      <w:pPr>
        <w:pStyle w:val="aff8"/>
        <w:rPr>
          <w:rFonts w:ascii="Times New Roman" w:hAnsi="Times New Roman" w:cs="Times New Roman"/>
          <w:color w:val="000000" w:themeColor="text1"/>
          <w:sz w:val="16"/>
          <w:szCs w:val="16"/>
        </w:rPr>
      </w:pPr>
      <w:r w:rsidRPr="00717805">
        <w:rPr>
          <w:rFonts w:ascii="Times New Roman" w:hAnsi="Times New Roman" w:cs="Times New Roman"/>
          <w:color w:val="000000" w:themeColor="text1"/>
          <w:sz w:val="26"/>
          <w:szCs w:val="26"/>
        </w:rPr>
        <w:t xml:space="preserve">   </w:t>
      </w:r>
      <w:r w:rsidR="00A2637E">
        <w:rPr>
          <w:rFonts w:ascii="Times New Roman" w:hAnsi="Times New Roman" w:cs="Times New Roman"/>
          <w:color w:val="000000" w:themeColor="text1"/>
          <w:sz w:val="26"/>
          <w:szCs w:val="26"/>
        </w:rPr>
        <w:t xml:space="preserve">         </w:t>
      </w:r>
      <w:r w:rsidRPr="00A2637E">
        <w:rPr>
          <w:rFonts w:ascii="Times New Roman" w:hAnsi="Times New Roman" w:cs="Times New Roman"/>
          <w:color w:val="000000" w:themeColor="text1"/>
          <w:sz w:val="16"/>
          <w:szCs w:val="16"/>
        </w:rPr>
        <w:t>название и адрес организации (Ф.И.О. физического лица, паспортные данные) подавше</w:t>
      </w:r>
      <w:proofErr w:type="gramStart"/>
      <w:r w:rsidRPr="00A2637E">
        <w:rPr>
          <w:rFonts w:ascii="Times New Roman" w:hAnsi="Times New Roman" w:cs="Times New Roman"/>
          <w:color w:val="000000" w:themeColor="text1"/>
          <w:sz w:val="16"/>
          <w:szCs w:val="16"/>
        </w:rPr>
        <w:t>й(</w:t>
      </w:r>
      <w:proofErr w:type="gramEnd"/>
      <w:r w:rsidRPr="00A2637E">
        <w:rPr>
          <w:rFonts w:ascii="Times New Roman" w:hAnsi="Times New Roman" w:cs="Times New Roman"/>
          <w:color w:val="000000" w:themeColor="text1"/>
          <w:sz w:val="16"/>
          <w:szCs w:val="16"/>
        </w:rPr>
        <w:t>его) заявление</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 xml:space="preserve">Расчетный счет _____________________________ </w:t>
      </w:r>
      <w:proofErr w:type="gramStart"/>
      <w:r w:rsidRPr="00717805">
        <w:rPr>
          <w:rFonts w:ascii="Times New Roman" w:hAnsi="Times New Roman" w:cs="Times New Roman"/>
          <w:color w:val="000000" w:themeColor="text1"/>
          <w:sz w:val="26"/>
          <w:szCs w:val="26"/>
        </w:rPr>
        <w:t>в</w:t>
      </w:r>
      <w:proofErr w:type="gramEnd"/>
      <w:r w:rsidRPr="00717805">
        <w:rPr>
          <w:rFonts w:ascii="Times New Roman" w:hAnsi="Times New Roman" w:cs="Times New Roman"/>
          <w:color w:val="000000" w:themeColor="text1"/>
          <w:sz w:val="26"/>
          <w:szCs w:val="26"/>
        </w:rPr>
        <w:t xml:space="preserve"> ____</w:t>
      </w:r>
      <w:r w:rsidR="00A2637E">
        <w:rPr>
          <w:rFonts w:ascii="Times New Roman" w:hAnsi="Times New Roman" w:cs="Times New Roman"/>
          <w:color w:val="000000" w:themeColor="text1"/>
          <w:sz w:val="26"/>
          <w:szCs w:val="26"/>
        </w:rPr>
        <w:t>______</w:t>
      </w:r>
      <w:r w:rsidRPr="00717805">
        <w:rPr>
          <w:rFonts w:ascii="Times New Roman" w:hAnsi="Times New Roman" w:cs="Times New Roman"/>
          <w:color w:val="000000" w:themeColor="text1"/>
          <w:sz w:val="26"/>
          <w:szCs w:val="26"/>
        </w:rPr>
        <w:t>______________________</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 xml:space="preserve">                       </w:t>
      </w:r>
      <w:r w:rsidRPr="00A2637E">
        <w:rPr>
          <w:rFonts w:ascii="Times New Roman" w:hAnsi="Times New Roman" w:cs="Times New Roman"/>
          <w:color w:val="000000" w:themeColor="text1"/>
          <w:sz w:val="16"/>
          <w:szCs w:val="16"/>
        </w:rPr>
        <w:t xml:space="preserve">номер </w:t>
      </w:r>
      <w:proofErr w:type="spellStart"/>
      <w:proofErr w:type="gramStart"/>
      <w:r w:rsidRPr="00A2637E">
        <w:rPr>
          <w:rFonts w:ascii="Times New Roman" w:hAnsi="Times New Roman" w:cs="Times New Roman"/>
          <w:color w:val="000000" w:themeColor="text1"/>
          <w:sz w:val="16"/>
          <w:szCs w:val="16"/>
        </w:rPr>
        <w:t>р</w:t>
      </w:r>
      <w:proofErr w:type="spellEnd"/>
      <w:proofErr w:type="gramEnd"/>
      <w:r w:rsidRPr="00A2637E">
        <w:rPr>
          <w:rFonts w:ascii="Times New Roman" w:hAnsi="Times New Roman" w:cs="Times New Roman"/>
          <w:color w:val="000000" w:themeColor="text1"/>
          <w:sz w:val="16"/>
          <w:szCs w:val="16"/>
        </w:rPr>
        <w:t>/с</w:t>
      </w:r>
      <w:r w:rsidRPr="00717805">
        <w:rPr>
          <w:rFonts w:ascii="Times New Roman" w:hAnsi="Times New Roman" w:cs="Times New Roman"/>
          <w:color w:val="000000" w:themeColor="text1"/>
          <w:sz w:val="26"/>
          <w:szCs w:val="26"/>
        </w:rPr>
        <w:t xml:space="preserve">                  </w:t>
      </w:r>
      <w:r w:rsidR="00A2637E">
        <w:rPr>
          <w:rFonts w:ascii="Times New Roman" w:hAnsi="Times New Roman" w:cs="Times New Roman"/>
          <w:color w:val="000000" w:themeColor="text1"/>
          <w:sz w:val="26"/>
          <w:szCs w:val="26"/>
        </w:rPr>
        <w:t xml:space="preserve">                </w:t>
      </w:r>
      <w:r w:rsidRPr="00A2637E">
        <w:rPr>
          <w:rFonts w:ascii="Times New Roman" w:hAnsi="Times New Roman" w:cs="Times New Roman"/>
          <w:color w:val="000000" w:themeColor="text1"/>
          <w:sz w:val="16"/>
          <w:szCs w:val="16"/>
        </w:rPr>
        <w:t>наименование банка</w:t>
      </w:r>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ИНН _____________________________ КПП ____________________</w:t>
      </w:r>
      <w:r w:rsidR="00A2637E">
        <w:rPr>
          <w:rFonts w:ascii="Times New Roman" w:hAnsi="Times New Roman" w:cs="Times New Roman"/>
          <w:color w:val="000000" w:themeColor="text1"/>
          <w:sz w:val="26"/>
          <w:szCs w:val="26"/>
        </w:rPr>
        <w:t>___</w:t>
      </w:r>
      <w:r w:rsidRPr="00717805">
        <w:rPr>
          <w:rFonts w:ascii="Times New Roman" w:hAnsi="Times New Roman" w:cs="Times New Roman"/>
          <w:color w:val="000000" w:themeColor="text1"/>
          <w:sz w:val="26"/>
          <w:szCs w:val="26"/>
        </w:rPr>
        <w:t>_______________</w:t>
      </w:r>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______________________________________________________________</w:t>
      </w:r>
      <w:r w:rsidR="00A2637E">
        <w:rPr>
          <w:rFonts w:ascii="Times New Roman" w:hAnsi="Times New Roman" w:cs="Times New Roman"/>
          <w:color w:val="000000" w:themeColor="text1"/>
          <w:sz w:val="26"/>
          <w:szCs w:val="26"/>
        </w:rPr>
        <w:t>___</w:t>
      </w:r>
      <w:r w:rsidRPr="00717805">
        <w:rPr>
          <w:rFonts w:ascii="Times New Roman" w:hAnsi="Times New Roman" w:cs="Times New Roman"/>
          <w:color w:val="000000" w:themeColor="text1"/>
          <w:sz w:val="26"/>
          <w:szCs w:val="26"/>
        </w:rPr>
        <w:t>___________</w:t>
      </w:r>
    </w:p>
    <w:p w:rsidR="00703916" w:rsidRPr="00A2637E" w:rsidRDefault="00703916">
      <w:pPr>
        <w:pStyle w:val="aff8"/>
        <w:rPr>
          <w:rFonts w:ascii="Times New Roman" w:hAnsi="Times New Roman" w:cs="Times New Roman"/>
          <w:color w:val="000000" w:themeColor="text1"/>
          <w:sz w:val="16"/>
          <w:szCs w:val="16"/>
        </w:rPr>
      </w:pPr>
      <w:r w:rsidRPr="00A2637E">
        <w:rPr>
          <w:rFonts w:ascii="Times New Roman" w:hAnsi="Times New Roman" w:cs="Times New Roman"/>
          <w:color w:val="000000" w:themeColor="text1"/>
          <w:sz w:val="16"/>
          <w:szCs w:val="16"/>
        </w:rPr>
        <w:t xml:space="preserve">        </w:t>
      </w:r>
      <w:r w:rsidR="00A2637E">
        <w:rPr>
          <w:rFonts w:ascii="Times New Roman" w:hAnsi="Times New Roman" w:cs="Times New Roman"/>
          <w:color w:val="000000" w:themeColor="text1"/>
          <w:sz w:val="16"/>
          <w:szCs w:val="16"/>
        </w:rPr>
        <w:t xml:space="preserve">                                   </w:t>
      </w:r>
      <w:r w:rsidRPr="00A2637E">
        <w:rPr>
          <w:rFonts w:ascii="Times New Roman" w:hAnsi="Times New Roman" w:cs="Times New Roman"/>
          <w:color w:val="000000" w:themeColor="text1"/>
          <w:sz w:val="16"/>
          <w:szCs w:val="16"/>
        </w:rPr>
        <w:t xml:space="preserve">   Ф.И.О. (полностью) руководителя организации, телефон</w:t>
      </w: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_______________________________________________________________________</w:t>
      </w:r>
      <w:r w:rsidR="00A2637E">
        <w:rPr>
          <w:rFonts w:ascii="Times New Roman" w:hAnsi="Times New Roman" w:cs="Times New Roman"/>
          <w:color w:val="000000" w:themeColor="text1"/>
          <w:sz w:val="26"/>
          <w:szCs w:val="26"/>
        </w:rPr>
        <w:t>___</w:t>
      </w:r>
      <w:r w:rsidRPr="00717805">
        <w:rPr>
          <w:rFonts w:ascii="Times New Roman" w:hAnsi="Times New Roman" w:cs="Times New Roman"/>
          <w:color w:val="000000" w:themeColor="text1"/>
          <w:sz w:val="26"/>
          <w:szCs w:val="26"/>
        </w:rPr>
        <w:t>__</w:t>
      </w:r>
    </w:p>
    <w:p w:rsidR="00703916" w:rsidRPr="00A2637E" w:rsidRDefault="00703916">
      <w:pPr>
        <w:pStyle w:val="aff8"/>
        <w:rPr>
          <w:rFonts w:ascii="Times New Roman" w:hAnsi="Times New Roman" w:cs="Times New Roman"/>
          <w:color w:val="000000" w:themeColor="text1"/>
          <w:sz w:val="16"/>
          <w:szCs w:val="16"/>
        </w:rPr>
      </w:pPr>
      <w:r w:rsidRPr="00717805">
        <w:rPr>
          <w:rFonts w:ascii="Times New Roman" w:hAnsi="Times New Roman" w:cs="Times New Roman"/>
          <w:color w:val="000000" w:themeColor="text1"/>
          <w:sz w:val="26"/>
          <w:szCs w:val="26"/>
        </w:rPr>
        <w:t xml:space="preserve">   </w:t>
      </w:r>
      <w:r w:rsidR="00A2637E">
        <w:rPr>
          <w:rFonts w:ascii="Times New Roman" w:hAnsi="Times New Roman" w:cs="Times New Roman"/>
          <w:color w:val="000000" w:themeColor="text1"/>
          <w:sz w:val="26"/>
          <w:szCs w:val="26"/>
        </w:rPr>
        <w:t xml:space="preserve">                      </w:t>
      </w:r>
      <w:r w:rsidRPr="00717805">
        <w:rPr>
          <w:rFonts w:ascii="Times New Roman" w:hAnsi="Times New Roman" w:cs="Times New Roman"/>
          <w:color w:val="000000" w:themeColor="text1"/>
          <w:sz w:val="26"/>
          <w:szCs w:val="26"/>
        </w:rPr>
        <w:t xml:space="preserve"> </w:t>
      </w:r>
      <w:r w:rsidRPr="00A2637E">
        <w:rPr>
          <w:rFonts w:ascii="Times New Roman" w:hAnsi="Times New Roman" w:cs="Times New Roman"/>
          <w:color w:val="000000" w:themeColor="text1"/>
          <w:sz w:val="16"/>
          <w:szCs w:val="16"/>
        </w:rPr>
        <w:t>Должность, Ф.И.О. (полностью) лица, принявшего заявление, телефон</w:t>
      </w:r>
    </w:p>
    <w:p w:rsidR="00703916"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_________________________________________________________________________</w:t>
      </w:r>
      <w:r w:rsidR="00A2637E">
        <w:rPr>
          <w:rFonts w:ascii="Times New Roman" w:hAnsi="Times New Roman" w:cs="Times New Roman"/>
          <w:color w:val="000000" w:themeColor="text1"/>
          <w:sz w:val="26"/>
          <w:szCs w:val="26"/>
        </w:rPr>
        <w:t>___</w:t>
      </w:r>
    </w:p>
    <w:p w:rsidR="00A2637E" w:rsidRPr="00A2637E" w:rsidRDefault="00A2637E">
      <w:pPr>
        <w:pStyle w:val="aff8"/>
        <w:rPr>
          <w:rFonts w:ascii="Times New Roman" w:hAnsi="Times New Roman" w:cs="Times New Roman"/>
          <w:color w:val="000000" w:themeColor="text1"/>
          <w:sz w:val="16"/>
          <w:szCs w:val="16"/>
        </w:rPr>
      </w:pPr>
    </w:p>
    <w:p w:rsidR="00703916" w:rsidRPr="00717805" w:rsidRDefault="00703916">
      <w:pPr>
        <w:pStyle w:val="aff8"/>
        <w:rPr>
          <w:rFonts w:ascii="Times New Roman" w:hAnsi="Times New Roman" w:cs="Times New Roman"/>
          <w:color w:val="000000" w:themeColor="text1"/>
          <w:sz w:val="26"/>
          <w:szCs w:val="26"/>
        </w:rPr>
      </w:pPr>
      <w:r w:rsidRPr="00717805">
        <w:rPr>
          <w:rFonts w:ascii="Times New Roman" w:hAnsi="Times New Roman" w:cs="Times New Roman"/>
          <w:color w:val="000000" w:themeColor="text1"/>
          <w:sz w:val="26"/>
          <w:szCs w:val="26"/>
        </w:rPr>
        <w:t>_________________________________________________________________________</w:t>
      </w:r>
      <w:r w:rsidR="00A2637E">
        <w:rPr>
          <w:rFonts w:ascii="Times New Roman" w:hAnsi="Times New Roman" w:cs="Times New Roman"/>
          <w:color w:val="000000" w:themeColor="text1"/>
          <w:sz w:val="26"/>
          <w:szCs w:val="26"/>
        </w:rPr>
        <w:t>___</w:t>
      </w:r>
    </w:p>
    <w:p w:rsidR="00703916" w:rsidRPr="00717805" w:rsidRDefault="00703916">
      <w:pPr>
        <w:ind w:firstLine="720"/>
        <w:jc w:val="both"/>
        <w:rPr>
          <w:rFonts w:ascii="Times New Roman" w:hAnsi="Times New Roman" w:cs="Times New Roman"/>
          <w:color w:val="000000" w:themeColor="text1"/>
        </w:rPr>
      </w:pPr>
    </w:p>
    <w:p w:rsidR="00703916" w:rsidRPr="00717805" w:rsidRDefault="00703916">
      <w:pPr>
        <w:ind w:firstLine="720"/>
        <w:jc w:val="both"/>
        <w:rPr>
          <w:rFonts w:ascii="Times New Roman" w:hAnsi="Times New Roman" w:cs="Times New Roman"/>
          <w:color w:val="000000" w:themeColor="text1"/>
        </w:rPr>
      </w:pPr>
    </w:p>
    <w:p w:rsidR="00703916" w:rsidRPr="00717805" w:rsidRDefault="00A2637E">
      <w:pPr>
        <w:pStyle w:val="aff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___</w:t>
      </w:r>
      <w:r>
        <w:rPr>
          <w:rFonts w:ascii="Times New Roman" w:hAnsi="Times New Roman" w:cs="Times New Roman"/>
          <w:color w:val="000000" w:themeColor="text1"/>
          <w:sz w:val="26"/>
          <w:szCs w:val="26"/>
        </w:rPr>
        <w:t>»</w:t>
      </w:r>
      <w:r w:rsidR="00703916" w:rsidRPr="00717805">
        <w:rPr>
          <w:rFonts w:ascii="Times New Roman" w:hAnsi="Times New Roman" w:cs="Times New Roman"/>
          <w:color w:val="000000" w:themeColor="text1"/>
          <w:sz w:val="26"/>
          <w:szCs w:val="26"/>
        </w:rPr>
        <w:t xml:space="preserve">____________ 20__ г.       </w:t>
      </w:r>
      <w:r>
        <w:rPr>
          <w:rFonts w:ascii="Times New Roman" w:hAnsi="Times New Roman" w:cs="Times New Roman"/>
          <w:color w:val="000000" w:themeColor="text1"/>
          <w:sz w:val="26"/>
          <w:szCs w:val="26"/>
        </w:rPr>
        <w:t xml:space="preserve">            </w:t>
      </w:r>
      <w:r w:rsidR="00703916" w:rsidRPr="00717805">
        <w:rPr>
          <w:rFonts w:ascii="Times New Roman" w:hAnsi="Times New Roman" w:cs="Times New Roman"/>
          <w:color w:val="000000" w:themeColor="text1"/>
          <w:sz w:val="26"/>
          <w:szCs w:val="26"/>
        </w:rPr>
        <w:t xml:space="preserve">        Подпись, печать _________________</w:t>
      </w:r>
    </w:p>
    <w:sectPr w:rsidR="00703916" w:rsidRPr="00717805" w:rsidSect="00477611">
      <w:pgSz w:w="11900" w:h="16800"/>
      <w:pgMar w:top="851"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77611"/>
    <w:rsid w:val="00134A39"/>
    <w:rsid w:val="00477611"/>
    <w:rsid w:val="005735F1"/>
    <w:rsid w:val="006675AC"/>
    <w:rsid w:val="00703916"/>
    <w:rsid w:val="00717805"/>
    <w:rsid w:val="00A20EA3"/>
    <w:rsid w:val="00A2637E"/>
    <w:rsid w:val="00AE1EA6"/>
    <w:rsid w:val="00E85AE1"/>
    <w:rsid w:val="00F11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AC"/>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6675AC"/>
    <w:pPr>
      <w:spacing w:before="108" w:after="108"/>
      <w:jc w:val="center"/>
      <w:outlineLvl w:val="0"/>
    </w:pPr>
    <w:rPr>
      <w:b/>
      <w:bCs/>
      <w:color w:val="26282F"/>
      <w:sz w:val="24"/>
      <w:szCs w:val="24"/>
    </w:rPr>
  </w:style>
  <w:style w:type="paragraph" w:styleId="2">
    <w:name w:val="heading 2"/>
    <w:basedOn w:val="1"/>
    <w:next w:val="a"/>
    <w:link w:val="20"/>
    <w:uiPriority w:val="99"/>
    <w:qFormat/>
    <w:rsid w:val="006675AC"/>
    <w:pPr>
      <w:spacing w:before="0" w:after="0"/>
      <w:jc w:val="both"/>
      <w:outlineLvl w:val="1"/>
    </w:pPr>
    <w:rPr>
      <w:b w:val="0"/>
      <w:bCs w:val="0"/>
      <w:color w:val="auto"/>
    </w:rPr>
  </w:style>
  <w:style w:type="paragraph" w:styleId="3">
    <w:name w:val="heading 3"/>
    <w:basedOn w:val="2"/>
    <w:next w:val="a"/>
    <w:link w:val="30"/>
    <w:uiPriority w:val="99"/>
    <w:qFormat/>
    <w:rsid w:val="006675AC"/>
    <w:pPr>
      <w:outlineLvl w:val="2"/>
    </w:pPr>
  </w:style>
  <w:style w:type="paragraph" w:styleId="4">
    <w:name w:val="heading 4"/>
    <w:basedOn w:val="3"/>
    <w:next w:val="a"/>
    <w:link w:val="40"/>
    <w:uiPriority w:val="99"/>
    <w:qFormat/>
    <w:rsid w:val="006675A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675AC"/>
    <w:rPr>
      <w:b/>
      <w:bCs/>
      <w:color w:val="26282F"/>
      <w:sz w:val="26"/>
      <w:szCs w:val="26"/>
    </w:rPr>
  </w:style>
  <w:style w:type="character" w:customStyle="1" w:styleId="a4">
    <w:name w:val="Гипертекстовая ссылка"/>
    <w:basedOn w:val="a3"/>
    <w:uiPriority w:val="99"/>
    <w:rsid w:val="006675AC"/>
    <w:rPr>
      <w:color w:val="106BBE"/>
    </w:rPr>
  </w:style>
  <w:style w:type="character" w:customStyle="1" w:styleId="a5">
    <w:name w:val="Активная гипертекстовая ссылка"/>
    <w:basedOn w:val="a4"/>
    <w:uiPriority w:val="99"/>
    <w:rsid w:val="006675AC"/>
    <w:rPr>
      <w:u w:val="single"/>
    </w:rPr>
  </w:style>
  <w:style w:type="paragraph" w:customStyle="1" w:styleId="a6">
    <w:name w:val="Внимание"/>
    <w:basedOn w:val="a"/>
    <w:next w:val="a"/>
    <w:uiPriority w:val="99"/>
    <w:rsid w:val="006675AC"/>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6675AC"/>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6675AC"/>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6675AC"/>
    <w:rPr>
      <w:color w:val="0058A9"/>
    </w:rPr>
  </w:style>
  <w:style w:type="character" w:customStyle="1" w:styleId="aa">
    <w:name w:val="Выделение для Базового Поиска (курсив)"/>
    <w:basedOn w:val="a9"/>
    <w:uiPriority w:val="99"/>
    <w:rsid w:val="006675AC"/>
    <w:rPr>
      <w:i/>
      <w:iCs/>
    </w:rPr>
  </w:style>
  <w:style w:type="paragraph" w:customStyle="1" w:styleId="ab">
    <w:name w:val="Основное меню (преемственное)"/>
    <w:basedOn w:val="a"/>
    <w:next w:val="a"/>
    <w:uiPriority w:val="99"/>
    <w:rsid w:val="006675AC"/>
    <w:pPr>
      <w:jc w:val="both"/>
    </w:pPr>
    <w:rPr>
      <w:rFonts w:ascii="Verdana" w:hAnsi="Verdana" w:cs="Verdana"/>
      <w:sz w:val="24"/>
      <w:szCs w:val="24"/>
    </w:rPr>
  </w:style>
  <w:style w:type="paragraph" w:customStyle="1" w:styleId="ac">
    <w:name w:val="Заголовок"/>
    <w:basedOn w:val="ab"/>
    <w:next w:val="a"/>
    <w:uiPriority w:val="99"/>
    <w:rsid w:val="006675AC"/>
    <w:rPr>
      <w:rFonts w:ascii="Arial" w:hAnsi="Arial" w:cs="Arial"/>
      <w:b/>
      <w:bCs/>
      <w:color w:val="0058A9"/>
      <w:shd w:val="clear" w:color="auto" w:fill="E0DFE3"/>
    </w:rPr>
  </w:style>
  <w:style w:type="character" w:customStyle="1" w:styleId="10">
    <w:name w:val="Заголовок 1 Знак"/>
    <w:basedOn w:val="a0"/>
    <w:link w:val="1"/>
    <w:uiPriority w:val="9"/>
    <w:rsid w:val="006675A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675A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675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675AC"/>
    <w:rPr>
      <w:b/>
      <w:bCs/>
      <w:sz w:val="28"/>
      <w:szCs w:val="28"/>
    </w:rPr>
  </w:style>
  <w:style w:type="paragraph" w:customStyle="1" w:styleId="ad">
    <w:name w:val="Заголовок группы контролов"/>
    <w:basedOn w:val="a"/>
    <w:next w:val="a"/>
    <w:uiPriority w:val="99"/>
    <w:rsid w:val="006675AC"/>
    <w:pPr>
      <w:jc w:val="both"/>
    </w:pPr>
    <w:rPr>
      <w:b/>
      <w:bCs/>
      <w:color w:val="000000"/>
      <w:sz w:val="24"/>
      <w:szCs w:val="24"/>
    </w:rPr>
  </w:style>
  <w:style w:type="paragraph" w:customStyle="1" w:styleId="ae">
    <w:name w:val="Заголовок для информации об изменениях"/>
    <w:basedOn w:val="1"/>
    <w:next w:val="a"/>
    <w:uiPriority w:val="99"/>
    <w:rsid w:val="006675AC"/>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6675AC"/>
    <w:pPr>
      <w:jc w:val="right"/>
    </w:pPr>
    <w:rPr>
      <w:sz w:val="24"/>
      <w:szCs w:val="24"/>
    </w:rPr>
  </w:style>
  <w:style w:type="paragraph" w:customStyle="1" w:styleId="af0">
    <w:name w:val="Заголовок распахивающейся части диалога"/>
    <w:basedOn w:val="a"/>
    <w:next w:val="a"/>
    <w:uiPriority w:val="99"/>
    <w:rsid w:val="006675AC"/>
    <w:pPr>
      <w:jc w:val="both"/>
    </w:pPr>
    <w:rPr>
      <w:i/>
      <w:iCs/>
      <w:color w:val="000080"/>
      <w:sz w:val="24"/>
      <w:szCs w:val="24"/>
    </w:rPr>
  </w:style>
  <w:style w:type="character" w:customStyle="1" w:styleId="af1">
    <w:name w:val="Заголовок своего сообщения"/>
    <w:basedOn w:val="a3"/>
    <w:uiPriority w:val="99"/>
    <w:rsid w:val="006675AC"/>
  </w:style>
  <w:style w:type="paragraph" w:customStyle="1" w:styleId="af2">
    <w:name w:val="Заголовок статьи"/>
    <w:basedOn w:val="a"/>
    <w:next w:val="a"/>
    <w:uiPriority w:val="99"/>
    <w:rsid w:val="006675AC"/>
    <w:pPr>
      <w:ind w:left="1612" w:hanging="892"/>
      <w:jc w:val="both"/>
    </w:pPr>
    <w:rPr>
      <w:sz w:val="24"/>
      <w:szCs w:val="24"/>
    </w:rPr>
  </w:style>
  <w:style w:type="character" w:customStyle="1" w:styleId="af3">
    <w:name w:val="Заголовок чужого сообщения"/>
    <w:basedOn w:val="a3"/>
    <w:uiPriority w:val="99"/>
    <w:rsid w:val="006675AC"/>
    <w:rPr>
      <w:color w:val="FF0000"/>
    </w:rPr>
  </w:style>
  <w:style w:type="paragraph" w:customStyle="1" w:styleId="af4">
    <w:name w:val="Заголовок ЭР (левое окно)"/>
    <w:basedOn w:val="a"/>
    <w:next w:val="a"/>
    <w:uiPriority w:val="99"/>
    <w:rsid w:val="006675AC"/>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6675AC"/>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6675AC"/>
    <w:rPr>
      <w:b w:val="0"/>
      <w:bCs w:val="0"/>
      <w:color w:val="auto"/>
      <w:u w:val="single"/>
      <w:shd w:val="clear" w:color="auto" w:fill="auto"/>
    </w:rPr>
  </w:style>
  <w:style w:type="paragraph" w:customStyle="1" w:styleId="af7">
    <w:name w:val="Текст информации об изменениях"/>
    <w:basedOn w:val="a"/>
    <w:next w:val="a"/>
    <w:uiPriority w:val="99"/>
    <w:rsid w:val="006675AC"/>
    <w:pPr>
      <w:jc w:val="both"/>
    </w:pPr>
    <w:rPr>
      <w:color w:val="353842"/>
      <w:sz w:val="20"/>
      <w:szCs w:val="20"/>
    </w:rPr>
  </w:style>
  <w:style w:type="paragraph" w:customStyle="1" w:styleId="af8">
    <w:name w:val="Информация об изменениях"/>
    <w:basedOn w:val="af7"/>
    <w:next w:val="a"/>
    <w:uiPriority w:val="99"/>
    <w:rsid w:val="006675AC"/>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6675AC"/>
    <w:pPr>
      <w:ind w:left="170" w:right="170"/>
    </w:pPr>
    <w:rPr>
      <w:sz w:val="24"/>
      <w:szCs w:val="24"/>
    </w:rPr>
  </w:style>
  <w:style w:type="paragraph" w:customStyle="1" w:styleId="afa">
    <w:name w:val="Комментарий"/>
    <w:basedOn w:val="af9"/>
    <w:next w:val="a"/>
    <w:uiPriority w:val="99"/>
    <w:rsid w:val="006675AC"/>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675AC"/>
    <w:pPr>
      <w:spacing w:before="0"/>
    </w:pPr>
    <w:rPr>
      <w:i/>
      <w:iCs/>
    </w:rPr>
  </w:style>
  <w:style w:type="paragraph" w:customStyle="1" w:styleId="afc">
    <w:name w:val="Текст (лев. подпись)"/>
    <w:basedOn w:val="a"/>
    <w:next w:val="a"/>
    <w:uiPriority w:val="99"/>
    <w:rsid w:val="006675AC"/>
    <w:rPr>
      <w:sz w:val="24"/>
      <w:szCs w:val="24"/>
    </w:rPr>
  </w:style>
  <w:style w:type="paragraph" w:customStyle="1" w:styleId="afd">
    <w:name w:val="Колонтитул (левый)"/>
    <w:basedOn w:val="afc"/>
    <w:next w:val="a"/>
    <w:uiPriority w:val="99"/>
    <w:rsid w:val="006675AC"/>
    <w:pPr>
      <w:jc w:val="both"/>
    </w:pPr>
    <w:rPr>
      <w:sz w:val="16"/>
      <w:szCs w:val="16"/>
    </w:rPr>
  </w:style>
  <w:style w:type="paragraph" w:customStyle="1" w:styleId="afe">
    <w:name w:val="Текст (прав. подпись)"/>
    <w:basedOn w:val="a"/>
    <w:next w:val="a"/>
    <w:uiPriority w:val="99"/>
    <w:rsid w:val="006675AC"/>
    <w:pPr>
      <w:jc w:val="right"/>
    </w:pPr>
    <w:rPr>
      <w:sz w:val="24"/>
      <w:szCs w:val="24"/>
    </w:rPr>
  </w:style>
  <w:style w:type="paragraph" w:customStyle="1" w:styleId="aff">
    <w:name w:val="Колонтитул (правый)"/>
    <w:basedOn w:val="afe"/>
    <w:next w:val="a"/>
    <w:uiPriority w:val="99"/>
    <w:rsid w:val="006675AC"/>
    <w:pPr>
      <w:jc w:val="both"/>
    </w:pPr>
    <w:rPr>
      <w:sz w:val="16"/>
      <w:szCs w:val="16"/>
    </w:rPr>
  </w:style>
  <w:style w:type="paragraph" w:customStyle="1" w:styleId="aff0">
    <w:name w:val="Комментарий пользователя"/>
    <w:basedOn w:val="afa"/>
    <w:next w:val="a"/>
    <w:uiPriority w:val="99"/>
    <w:rsid w:val="006675AC"/>
    <w:pPr>
      <w:spacing w:before="0"/>
      <w:jc w:val="left"/>
    </w:pPr>
    <w:rPr>
      <w:shd w:val="clear" w:color="auto" w:fill="FFDFE0"/>
    </w:rPr>
  </w:style>
  <w:style w:type="paragraph" w:customStyle="1" w:styleId="aff1">
    <w:name w:val="Куда обратиться?"/>
    <w:basedOn w:val="a6"/>
    <w:next w:val="a"/>
    <w:uiPriority w:val="99"/>
    <w:rsid w:val="006675AC"/>
    <w:pPr>
      <w:spacing w:before="0" w:after="0"/>
      <w:ind w:left="0" w:right="0" w:firstLine="0"/>
    </w:pPr>
    <w:rPr>
      <w:shd w:val="clear" w:color="auto" w:fill="auto"/>
    </w:rPr>
  </w:style>
  <w:style w:type="paragraph" w:customStyle="1" w:styleId="aff2">
    <w:name w:val="Моноширинный"/>
    <w:basedOn w:val="a"/>
    <w:next w:val="a"/>
    <w:uiPriority w:val="99"/>
    <w:rsid w:val="006675AC"/>
    <w:pPr>
      <w:jc w:val="both"/>
    </w:pPr>
    <w:rPr>
      <w:rFonts w:ascii="Courier New" w:hAnsi="Courier New" w:cs="Courier New"/>
      <w:sz w:val="22"/>
      <w:szCs w:val="22"/>
    </w:rPr>
  </w:style>
  <w:style w:type="character" w:customStyle="1" w:styleId="aff3">
    <w:name w:val="Найденные слова"/>
    <w:basedOn w:val="a3"/>
    <w:uiPriority w:val="99"/>
    <w:rsid w:val="006675AC"/>
    <w:rPr>
      <w:shd w:val="clear" w:color="auto" w:fill="FFF580"/>
    </w:rPr>
  </w:style>
  <w:style w:type="character" w:customStyle="1" w:styleId="aff4">
    <w:name w:val="Не вступил в силу"/>
    <w:basedOn w:val="a3"/>
    <w:uiPriority w:val="99"/>
    <w:rsid w:val="006675AC"/>
    <w:rPr>
      <w:color w:val="000000"/>
      <w:shd w:val="clear" w:color="auto" w:fill="D8EDE8"/>
    </w:rPr>
  </w:style>
  <w:style w:type="paragraph" w:customStyle="1" w:styleId="aff5">
    <w:name w:val="Необходимые документы"/>
    <w:basedOn w:val="a6"/>
    <w:next w:val="a"/>
    <w:uiPriority w:val="99"/>
    <w:rsid w:val="006675AC"/>
    <w:pPr>
      <w:spacing w:before="0" w:after="0"/>
      <w:ind w:left="0" w:right="0" w:firstLine="118"/>
    </w:pPr>
    <w:rPr>
      <w:shd w:val="clear" w:color="auto" w:fill="auto"/>
    </w:rPr>
  </w:style>
  <w:style w:type="paragraph" w:customStyle="1" w:styleId="aff6">
    <w:name w:val="Нормальный (таблица)"/>
    <w:basedOn w:val="a"/>
    <w:next w:val="a"/>
    <w:uiPriority w:val="99"/>
    <w:rsid w:val="006675AC"/>
    <w:pPr>
      <w:jc w:val="both"/>
    </w:pPr>
    <w:rPr>
      <w:sz w:val="24"/>
      <w:szCs w:val="24"/>
    </w:rPr>
  </w:style>
  <w:style w:type="paragraph" w:customStyle="1" w:styleId="aff7">
    <w:name w:val="Объект"/>
    <w:basedOn w:val="a"/>
    <w:next w:val="a"/>
    <w:uiPriority w:val="99"/>
    <w:rsid w:val="006675AC"/>
    <w:pPr>
      <w:jc w:val="both"/>
    </w:pPr>
    <w:rPr>
      <w:rFonts w:ascii="Times New Roman" w:hAnsi="Times New Roman" w:cs="Times New Roman"/>
    </w:rPr>
  </w:style>
  <w:style w:type="paragraph" w:customStyle="1" w:styleId="aff8">
    <w:name w:val="Таблицы (моноширинный)"/>
    <w:basedOn w:val="a"/>
    <w:next w:val="a"/>
    <w:uiPriority w:val="99"/>
    <w:rsid w:val="006675AC"/>
    <w:pPr>
      <w:jc w:val="both"/>
    </w:pPr>
    <w:rPr>
      <w:rFonts w:ascii="Courier New" w:hAnsi="Courier New" w:cs="Courier New"/>
      <w:sz w:val="22"/>
      <w:szCs w:val="22"/>
    </w:rPr>
  </w:style>
  <w:style w:type="paragraph" w:customStyle="1" w:styleId="aff9">
    <w:name w:val="Оглавление"/>
    <w:basedOn w:val="aff8"/>
    <w:next w:val="a"/>
    <w:uiPriority w:val="99"/>
    <w:rsid w:val="006675AC"/>
    <w:pPr>
      <w:ind w:left="140"/>
    </w:pPr>
    <w:rPr>
      <w:rFonts w:ascii="Arial" w:hAnsi="Arial" w:cs="Arial"/>
      <w:sz w:val="24"/>
      <w:szCs w:val="24"/>
    </w:rPr>
  </w:style>
  <w:style w:type="character" w:customStyle="1" w:styleId="affa">
    <w:name w:val="Опечатки"/>
    <w:uiPriority w:val="99"/>
    <w:rsid w:val="006675AC"/>
    <w:rPr>
      <w:color w:val="FF0000"/>
      <w:sz w:val="26"/>
      <w:szCs w:val="26"/>
    </w:rPr>
  </w:style>
  <w:style w:type="paragraph" w:customStyle="1" w:styleId="affb">
    <w:name w:val="Переменная часть"/>
    <w:basedOn w:val="ab"/>
    <w:next w:val="a"/>
    <w:uiPriority w:val="99"/>
    <w:rsid w:val="006675AC"/>
    <w:rPr>
      <w:rFonts w:ascii="Arial" w:hAnsi="Arial" w:cs="Arial"/>
      <w:sz w:val="20"/>
      <w:szCs w:val="20"/>
    </w:rPr>
  </w:style>
  <w:style w:type="paragraph" w:customStyle="1" w:styleId="affc">
    <w:name w:val="Подвал для информации об изменениях"/>
    <w:basedOn w:val="1"/>
    <w:next w:val="a"/>
    <w:uiPriority w:val="99"/>
    <w:rsid w:val="006675AC"/>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6675AC"/>
    <w:rPr>
      <w:b/>
      <w:bCs/>
      <w:sz w:val="24"/>
      <w:szCs w:val="24"/>
    </w:rPr>
  </w:style>
  <w:style w:type="paragraph" w:customStyle="1" w:styleId="affe">
    <w:name w:val="Подчёркнуный текст"/>
    <w:basedOn w:val="a"/>
    <w:next w:val="a"/>
    <w:uiPriority w:val="99"/>
    <w:rsid w:val="006675AC"/>
    <w:pPr>
      <w:jc w:val="both"/>
    </w:pPr>
    <w:rPr>
      <w:sz w:val="24"/>
      <w:szCs w:val="24"/>
    </w:rPr>
  </w:style>
  <w:style w:type="paragraph" w:customStyle="1" w:styleId="afff">
    <w:name w:val="Постоянная часть"/>
    <w:basedOn w:val="ab"/>
    <w:next w:val="a"/>
    <w:uiPriority w:val="99"/>
    <w:rsid w:val="006675AC"/>
    <w:rPr>
      <w:rFonts w:ascii="Arial" w:hAnsi="Arial" w:cs="Arial"/>
      <w:sz w:val="22"/>
      <w:szCs w:val="22"/>
    </w:rPr>
  </w:style>
  <w:style w:type="paragraph" w:customStyle="1" w:styleId="afff0">
    <w:name w:val="Прижатый влево"/>
    <w:basedOn w:val="a"/>
    <w:next w:val="a"/>
    <w:uiPriority w:val="99"/>
    <w:rsid w:val="006675AC"/>
    <w:rPr>
      <w:sz w:val="24"/>
      <w:szCs w:val="24"/>
    </w:rPr>
  </w:style>
  <w:style w:type="paragraph" w:customStyle="1" w:styleId="afff1">
    <w:name w:val="Пример."/>
    <w:basedOn w:val="a6"/>
    <w:next w:val="a"/>
    <w:uiPriority w:val="99"/>
    <w:rsid w:val="006675AC"/>
    <w:pPr>
      <w:spacing w:before="0" w:after="0"/>
      <w:ind w:left="0" w:right="0" w:firstLine="0"/>
    </w:pPr>
    <w:rPr>
      <w:shd w:val="clear" w:color="auto" w:fill="auto"/>
    </w:rPr>
  </w:style>
  <w:style w:type="paragraph" w:customStyle="1" w:styleId="afff2">
    <w:name w:val="Примечание."/>
    <w:basedOn w:val="a6"/>
    <w:next w:val="a"/>
    <w:uiPriority w:val="99"/>
    <w:rsid w:val="006675AC"/>
    <w:pPr>
      <w:spacing w:before="0" w:after="0"/>
      <w:ind w:left="0" w:right="0" w:firstLine="0"/>
    </w:pPr>
    <w:rPr>
      <w:shd w:val="clear" w:color="auto" w:fill="auto"/>
    </w:rPr>
  </w:style>
  <w:style w:type="character" w:customStyle="1" w:styleId="afff3">
    <w:name w:val="Продолжение ссылки"/>
    <w:basedOn w:val="a4"/>
    <w:uiPriority w:val="99"/>
    <w:rsid w:val="006675AC"/>
  </w:style>
  <w:style w:type="paragraph" w:customStyle="1" w:styleId="afff4">
    <w:name w:val="Словарная статья"/>
    <w:basedOn w:val="a"/>
    <w:next w:val="a"/>
    <w:uiPriority w:val="99"/>
    <w:rsid w:val="006675AC"/>
    <w:pPr>
      <w:ind w:right="118"/>
      <w:jc w:val="both"/>
    </w:pPr>
    <w:rPr>
      <w:sz w:val="24"/>
      <w:szCs w:val="24"/>
    </w:rPr>
  </w:style>
  <w:style w:type="character" w:customStyle="1" w:styleId="afff5">
    <w:name w:val="Сравнение редакций"/>
    <w:basedOn w:val="a3"/>
    <w:uiPriority w:val="99"/>
    <w:rsid w:val="006675AC"/>
  </w:style>
  <w:style w:type="character" w:customStyle="1" w:styleId="afff6">
    <w:name w:val="Сравнение редакций. Добавленный фрагмент"/>
    <w:uiPriority w:val="99"/>
    <w:rsid w:val="006675AC"/>
    <w:rPr>
      <w:color w:val="000000"/>
      <w:shd w:val="clear" w:color="auto" w:fill="C1D7FF"/>
    </w:rPr>
  </w:style>
  <w:style w:type="character" w:customStyle="1" w:styleId="afff7">
    <w:name w:val="Сравнение редакций. Удаленный фрагмент"/>
    <w:uiPriority w:val="99"/>
    <w:rsid w:val="006675AC"/>
    <w:rPr>
      <w:color w:val="000000"/>
      <w:shd w:val="clear" w:color="auto" w:fill="C4C413"/>
    </w:rPr>
  </w:style>
  <w:style w:type="paragraph" w:customStyle="1" w:styleId="afff8">
    <w:name w:val="Ссылка на официальную публикацию"/>
    <w:basedOn w:val="a"/>
    <w:next w:val="a"/>
    <w:uiPriority w:val="99"/>
    <w:rsid w:val="006675AC"/>
    <w:pPr>
      <w:jc w:val="both"/>
    </w:pPr>
    <w:rPr>
      <w:sz w:val="24"/>
      <w:szCs w:val="24"/>
    </w:rPr>
  </w:style>
  <w:style w:type="paragraph" w:customStyle="1" w:styleId="afff9">
    <w:name w:val="Текст в таблице"/>
    <w:basedOn w:val="aff6"/>
    <w:next w:val="a"/>
    <w:uiPriority w:val="99"/>
    <w:rsid w:val="006675AC"/>
    <w:pPr>
      <w:ind w:firstLine="500"/>
    </w:pPr>
  </w:style>
  <w:style w:type="paragraph" w:customStyle="1" w:styleId="afffa">
    <w:name w:val="Текст ЭР (см. также)"/>
    <w:basedOn w:val="a"/>
    <w:next w:val="a"/>
    <w:uiPriority w:val="99"/>
    <w:rsid w:val="006675AC"/>
    <w:pPr>
      <w:spacing w:before="200"/>
    </w:pPr>
    <w:rPr>
      <w:sz w:val="22"/>
      <w:szCs w:val="22"/>
    </w:rPr>
  </w:style>
  <w:style w:type="paragraph" w:customStyle="1" w:styleId="afffb">
    <w:name w:val="Технический комментарий"/>
    <w:basedOn w:val="a"/>
    <w:next w:val="a"/>
    <w:uiPriority w:val="99"/>
    <w:rsid w:val="006675AC"/>
    <w:rPr>
      <w:color w:val="463F31"/>
      <w:sz w:val="24"/>
      <w:szCs w:val="24"/>
      <w:shd w:val="clear" w:color="auto" w:fill="FFFFA6"/>
    </w:rPr>
  </w:style>
  <w:style w:type="character" w:customStyle="1" w:styleId="afffc">
    <w:name w:val="Утратил силу"/>
    <w:basedOn w:val="a3"/>
    <w:uiPriority w:val="99"/>
    <w:rsid w:val="006675AC"/>
    <w:rPr>
      <w:strike/>
      <w:color w:val="666600"/>
    </w:rPr>
  </w:style>
  <w:style w:type="paragraph" w:customStyle="1" w:styleId="afffd">
    <w:name w:val="Формула"/>
    <w:basedOn w:val="a"/>
    <w:next w:val="a"/>
    <w:uiPriority w:val="99"/>
    <w:rsid w:val="006675AC"/>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6675AC"/>
    <w:pPr>
      <w:jc w:val="center"/>
    </w:pPr>
  </w:style>
  <w:style w:type="paragraph" w:customStyle="1" w:styleId="-">
    <w:name w:val="ЭР-содержание (правое окно)"/>
    <w:basedOn w:val="a"/>
    <w:next w:val="a"/>
    <w:uiPriority w:val="99"/>
    <w:rsid w:val="006675AC"/>
    <w:pPr>
      <w:spacing w:before="300"/>
    </w:pPr>
  </w:style>
  <w:style w:type="character" w:styleId="affff">
    <w:name w:val="Hyperlink"/>
    <w:basedOn w:val="a0"/>
    <w:uiPriority w:val="99"/>
    <w:unhideWhenUsed/>
    <w:rsid w:val="007039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84552.0" TargetMode="External"/><Relationship Id="rId13" Type="http://schemas.openxmlformats.org/officeDocument/2006/relationships/hyperlink" Target="garantF1://12024624.0" TargetMode="External"/><Relationship Id="rId18" Type="http://schemas.openxmlformats.org/officeDocument/2006/relationships/hyperlink" Target="garantF1://8684536.0" TargetMode="External"/><Relationship Id="rId26" Type="http://schemas.openxmlformats.org/officeDocument/2006/relationships/hyperlink" Target="garantF1://12045525.190111" TargetMode="External"/><Relationship Id="rId3" Type="http://schemas.openxmlformats.org/officeDocument/2006/relationships/webSettings" Target="webSettings.xml"/><Relationship Id="rId21" Type="http://schemas.openxmlformats.org/officeDocument/2006/relationships/hyperlink" Target="garantF1://12045525.190112" TargetMode="External"/><Relationship Id="rId34" Type="http://schemas.openxmlformats.org/officeDocument/2006/relationships/hyperlink" Target="garantF1://8666723.144" TargetMode="External"/><Relationship Id="rId7" Type="http://schemas.openxmlformats.org/officeDocument/2006/relationships/hyperlink" Target="garantF1://8605311.113" TargetMode="External"/><Relationship Id="rId12" Type="http://schemas.openxmlformats.org/officeDocument/2006/relationships/hyperlink" Target="garantF1://12038258.0" TargetMode="External"/><Relationship Id="rId17" Type="http://schemas.openxmlformats.org/officeDocument/2006/relationships/hyperlink" Target="garantF1://8605311.0" TargetMode="External"/><Relationship Id="rId25" Type="http://schemas.openxmlformats.org/officeDocument/2006/relationships/hyperlink" Target="garantF1://12045525.190111" TargetMode="External"/><Relationship Id="rId33" Type="http://schemas.openxmlformats.org/officeDocument/2006/relationships/hyperlink" Target="garantF1://4079328.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45525.0" TargetMode="External"/><Relationship Id="rId20" Type="http://schemas.openxmlformats.org/officeDocument/2006/relationships/hyperlink" Target="garantF1://12045525.19012" TargetMode="External"/><Relationship Id="rId29" Type="http://schemas.openxmlformats.org/officeDocument/2006/relationships/hyperlink" Target="garantF1://12027232.1300" TargetMode="External"/><Relationship Id="rId1" Type="http://schemas.openxmlformats.org/officeDocument/2006/relationships/styles" Target="styles.xml"/><Relationship Id="rId6" Type="http://schemas.openxmlformats.org/officeDocument/2006/relationships/hyperlink" Target="garantF1://8684536.0" TargetMode="External"/><Relationship Id="rId11" Type="http://schemas.openxmlformats.org/officeDocument/2006/relationships/hyperlink" Target="garantF1://10064072.0" TargetMode="External"/><Relationship Id="rId24" Type="http://schemas.openxmlformats.org/officeDocument/2006/relationships/hyperlink" Target="garantF1://12045525.19012" TargetMode="External"/><Relationship Id="rId32" Type="http://schemas.openxmlformats.org/officeDocument/2006/relationships/hyperlink" Target="garantF1://10800200.200253" TargetMode="External"/><Relationship Id="rId37" Type="http://schemas.openxmlformats.org/officeDocument/2006/relationships/fontTable" Target="fontTable.xml"/><Relationship Id="rId5" Type="http://schemas.openxmlformats.org/officeDocument/2006/relationships/hyperlink" Target="garantF1://86367.16" TargetMode="External"/><Relationship Id="rId15" Type="http://schemas.openxmlformats.org/officeDocument/2006/relationships/hyperlink" Target="garantF1://86367.0" TargetMode="External"/><Relationship Id="rId23" Type="http://schemas.openxmlformats.org/officeDocument/2006/relationships/hyperlink" Target="garantF1://12045525.19012" TargetMode="External"/><Relationship Id="rId28" Type="http://schemas.openxmlformats.org/officeDocument/2006/relationships/hyperlink" Target="garantF1://8684536.0" TargetMode="External"/><Relationship Id="rId36" Type="http://schemas.openxmlformats.org/officeDocument/2006/relationships/hyperlink" Target="garantF1://12027526.24000" TargetMode="External"/><Relationship Id="rId10" Type="http://schemas.openxmlformats.org/officeDocument/2006/relationships/hyperlink" Target="garantF1://12077515.6" TargetMode="External"/><Relationship Id="rId19" Type="http://schemas.openxmlformats.org/officeDocument/2006/relationships/hyperlink" Target="garantF1://12045525.1909" TargetMode="External"/><Relationship Id="rId31" Type="http://schemas.openxmlformats.org/officeDocument/2006/relationships/hyperlink" Target="garantF1://12045525.19091" TargetMode="External"/><Relationship Id="rId4" Type="http://schemas.openxmlformats.org/officeDocument/2006/relationships/hyperlink" Target="garantF1://12045525.19" TargetMode="External"/><Relationship Id="rId9" Type="http://schemas.openxmlformats.org/officeDocument/2006/relationships/hyperlink" Target="garantF1://8768649.0" TargetMode="External"/><Relationship Id="rId14" Type="http://schemas.openxmlformats.org/officeDocument/2006/relationships/hyperlink" Target="garantF1://10006035.0" TargetMode="External"/><Relationship Id="rId22" Type="http://schemas.openxmlformats.org/officeDocument/2006/relationships/hyperlink" Target="garantF1://12045525.190112" TargetMode="External"/><Relationship Id="rId27" Type="http://schemas.openxmlformats.org/officeDocument/2006/relationships/hyperlink" Target="garantF1://12045525.190111" TargetMode="External"/><Relationship Id="rId30" Type="http://schemas.openxmlformats.org/officeDocument/2006/relationships/hyperlink" Target="garantF1://12045525.19051" TargetMode="External"/><Relationship Id="rId35" Type="http://schemas.openxmlformats.org/officeDocument/2006/relationships/hyperlink" Target="garantF1://8666723.5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5534</Words>
  <Characters>44378</Characters>
  <Application>Microsoft Office Word</Application>
  <DocSecurity>0</DocSecurity>
  <Lines>369</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Денис Робертович Ибрагимов</cp:lastModifiedBy>
  <cp:revision>7</cp:revision>
  <dcterms:created xsi:type="dcterms:W3CDTF">2013-10-25T09:54:00Z</dcterms:created>
  <dcterms:modified xsi:type="dcterms:W3CDTF">2013-10-28T04:12:00Z</dcterms:modified>
</cp:coreProperties>
</file>